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A86" w:rsidRPr="00EC4F83" w:rsidRDefault="00857A86" w:rsidP="00857A86">
      <w:pPr>
        <w:spacing w:line="360" w:lineRule="auto"/>
        <w:ind w:firstLineChars="200" w:firstLine="960"/>
        <w:jc w:val="center"/>
        <w:rPr>
          <w:rFonts w:ascii="方正小标宋简体" w:eastAsia="方正小标宋简体" w:hAnsi="华文中宋"/>
          <w:bCs/>
          <w:color w:val="000000"/>
          <w:spacing w:val="20"/>
          <w:sz w:val="44"/>
          <w:szCs w:val="44"/>
        </w:rPr>
      </w:pPr>
      <w:r w:rsidRPr="00EC4F83">
        <w:rPr>
          <w:rFonts w:ascii="方正小标宋简体" w:eastAsia="方正小标宋简体" w:hAnsi="华文中宋" w:hint="eastAsia"/>
          <w:bCs/>
          <w:color w:val="000000"/>
          <w:spacing w:val="20"/>
          <w:sz w:val="44"/>
          <w:szCs w:val="44"/>
        </w:rPr>
        <w:t>湖南学位与研究生教育学会</w:t>
      </w:r>
    </w:p>
    <w:p w:rsidR="00857A86" w:rsidRPr="00EC4F83" w:rsidRDefault="00857A86" w:rsidP="00857A86">
      <w:pPr>
        <w:spacing w:line="360" w:lineRule="auto"/>
        <w:ind w:firstLineChars="200" w:firstLine="960"/>
        <w:jc w:val="center"/>
        <w:rPr>
          <w:rFonts w:ascii="方正小标宋简体" w:eastAsia="方正小标宋简体" w:hAnsi="华文中宋"/>
          <w:bCs/>
          <w:color w:val="000000"/>
          <w:spacing w:val="20"/>
          <w:sz w:val="44"/>
          <w:szCs w:val="44"/>
        </w:rPr>
      </w:pPr>
      <w:r w:rsidRPr="00EC4F83">
        <w:rPr>
          <w:rFonts w:ascii="方正小标宋简体" w:eastAsia="方正小标宋简体" w:hAnsi="华文中宋" w:hint="eastAsia"/>
          <w:bCs/>
          <w:color w:val="000000"/>
          <w:spacing w:val="20"/>
          <w:sz w:val="44"/>
          <w:szCs w:val="44"/>
        </w:rPr>
        <w:t>2018年学术年会通知</w:t>
      </w:r>
    </w:p>
    <w:p w:rsidR="00857A86" w:rsidRPr="00660DC4" w:rsidRDefault="00857A86" w:rsidP="00857A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Chars="-297" w:right="-624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660DC4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各会员单位：</w:t>
      </w:r>
    </w:p>
    <w:p w:rsidR="00857A86" w:rsidRPr="00660DC4" w:rsidRDefault="00857A86" w:rsidP="00857A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Chars="-297" w:right="-624"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660DC4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为进一步发挥各会员单位和全省广大研究生工作者的积极性、创造性，围绕全省研究生</w:t>
      </w:r>
      <w:r w:rsidR="00EB12A7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教育中心工作，建言献策，共享资源，加强沟通联系，经常务理事会研究</w:t>
      </w:r>
      <w:r w:rsidRPr="00660DC4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，定</w:t>
      </w:r>
      <w:r w:rsidRPr="00660DC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于11月30日-12月1日在湖南理工学院召开湖南学位与研究生教育学会2018年学术年会。会议将邀请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相关</w:t>
      </w:r>
      <w:r w:rsidRPr="00660DC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领导及学位与研究生教育领域知名专家作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专</w:t>
      </w:r>
      <w:r w:rsidR="00FF128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题报告，围绕“研究生教育创新发展与双一流建设”主题及</w:t>
      </w:r>
      <w:r w:rsidRPr="00660DC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四个</w:t>
      </w:r>
      <w:r w:rsidR="00A67F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议题</w:t>
      </w:r>
      <w:r w:rsidRPr="00660DC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进行交流讨论。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现就有关事项通知如下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：</w:t>
      </w:r>
    </w:p>
    <w:p w:rsidR="001A5D72" w:rsidRDefault="001A5D72" w:rsidP="00857A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Chars="-297" w:right="-624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</w:p>
    <w:p w:rsidR="00857A86" w:rsidRPr="00660DC4" w:rsidRDefault="00857A86" w:rsidP="00857A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Chars="-297" w:right="-624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 w:rsidRPr="00660DC4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一、参会人员</w:t>
      </w:r>
    </w:p>
    <w:p w:rsidR="00857A86" w:rsidRDefault="00857A86" w:rsidP="00857A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Chars="-297" w:right="-624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60DC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高校主管学科、学位与研究生教育的校领导，研究生院（处）领导，学科、学位与研究生教育管理工作人员，教师与研究生代表参会。</w:t>
      </w:r>
    </w:p>
    <w:p w:rsidR="00A67FF7" w:rsidRPr="00A67FF7" w:rsidRDefault="00A67FF7" w:rsidP="00A67FF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Chars="-297" w:right="-624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 w:rsidRPr="00A67FF7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二</w:t>
      </w:r>
      <w:r w:rsidRPr="00A67FF7"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、会议主题</w:t>
      </w:r>
    </w:p>
    <w:p w:rsidR="00A67FF7" w:rsidRDefault="00A67FF7" w:rsidP="00A67FF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Chars="-297" w:right="-624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主题</w:t>
      </w:r>
      <w:r w:rsidR="00EB12A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  <w:r w:rsidRPr="00660DC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研究生教育创新发展与双一流建设</w:t>
      </w:r>
    </w:p>
    <w:p w:rsidR="00A67FF7" w:rsidRDefault="00A67FF7" w:rsidP="00A67FF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Chars="-297" w:right="-624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议题</w:t>
      </w:r>
      <w:r w:rsidR="00EB12A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新时代背景下的研究生教育发展</w:t>
      </w:r>
    </w:p>
    <w:p w:rsidR="00A67FF7" w:rsidRDefault="00A67FF7" w:rsidP="00A67FF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Chars="-297" w:right="-624" w:firstLineChars="500" w:firstLine="160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学科评估与学位点动态调整</w:t>
      </w:r>
    </w:p>
    <w:p w:rsidR="00A67FF7" w:rsidRDefault="00A67FF7" w:rsidP="00A67FF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Chars="-297" w:right="-624" w:firstLineChars="500" w:firstLine="160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“一带一路”高层次人才培养</w:t>
      </w:r>
    </w:p>
    <w:p w:rsidR="00A67FF7" w:rsidRPr="00660DC4" w:rsidRDefault="00A67FF7" w:rsidP="00A67FF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Chars="-297" w:right="-624" w:firstLineChars="500" w:firstLine="160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60DC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立德树人与研究生导师队伍建设</w:t>
      </w:r>
    </w:p>
    <w:p w:rsidR="00857A86" w:rsidRPr="00660DC4" w:rsidRDefault="00A67FF7" w:rsidP="00857A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Chars="-297" w:right="-624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lastRenderedPageBreak/>
        <w:t>三</w:t>
      </w:r>
      <w:r w:rsidR="00857A86" w:rsidRPr="00660DC4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、报到时间及地点</w:t>
      </w:r>
    </w:p>
    <w:p w:rsidR="00857A86" w:rsidRPr="00660DC4" w:rsidRDefault="00857A86" w:rsidP="00857A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Chars="-297" w:right="-624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60DC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报到时间：11月30日下午15:00-22:00</w:t>
      </w:r>
    </w:p>
    <w:p w:rsidR="00857A86" w:rsidRPr="00660DC4" w:rsidRDefault="00857A86" w:rsidP="00857A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Chars="-297" w:right="-624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60DC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报到地点：岳阳市阿波罗御庭酒店一楼大厅</w:t>
      </w:r>
    </w:p>
    <w:p w:rsidR="00857A86" w:rsidRPr="00660DC4" w:rsidRDefault="00A67FF7" w:rsidP="00857A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Chars="-297" w:right="-624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四</w:t>
      </w:r>
      <w:r w:rsidR="00857A86" w:rsidRPr="00660DC4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、会务费</w:t>
      </w:r>
    </w:p>
    <w:p w:rsidR="00857A86" w:rsidRPr="00660DC4" w:rsidRDefault="00857A86" w:rsidP="00857A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Chars="-297" w:right="-624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60DC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会务费600元/人，住宿、差旅费自理。</w:t>
      </w:r>
    </w:p>
    <w:p w:rsidR="00857A86" w:rsidRPr="00660DC4" w:rsidRDefault="00A67FF7" w:rsidP="00857A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Chars="-297" w:right="-624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五</w:t>
      </w:r>
      <w:r w:rsidR="00857A86" w:rsidRPr="00660DC4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、联系方式</w:t>
      </w:r>
    </w:p>
    <w:p w:rsidR="00857A86" w:rsidRPr="00660DC4" w:rsidRDefault="00857A86" w:rsidP="00857A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Chars="-297" w:right="-624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60DC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请参会人员于11月23日前按单位以</w:t>
      </w:r>
      <w:r w:rsidRPr="00660DC4">
        <w:rPr>
          <w:rFonts w:ascii="仿宋_GB2312" w:eastAsia="仿宋_GB2312" w:hAnsi="宋体" w:hint="eastAsia"/>
          <w:color w:val="000000"/>
          <w:sz w:val="32"/>
          <w:szCs w:val="32"/>
        </w:rPr>
        <w:t>电子</w:t>
      </w:r>
      <w:r w:rsidRPr="00660DC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邮件方式提交会务组。电子邮箱</w:t>
      </w:r>
      <w:hyperlink r:id="rId7" w:history="1">
        <w:r w:rsidRPr="00BF662E">
          <w:rPr>
            <w:rStyle w:val="a5"/>
            <w:rFonts w:ascii="仿宋_GB2312" w:eastAsia="仿宋_GB2312" w:hAnsi="宋体" w:cs="宋体" w:hint="eastAsia"/>
            <w:color w:val="000000"/>
            <w:kern w:val="0"/>
            <w:sz w:val="32"/>
            <w:szCs w:val="32"/>
            <w:u w:val="none"/>
          </w:rPr>
          <w:t>563503620@qq.com</w:t>
        </w:r>
      </w:hyperlink>
    </w:p>
    <w:p w:rsidR="00A67FF7" w:rsidRDefault="00857A86" w:rsidP="00857A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Chars="-297" w:right="-624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60DC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会务组联系人：</w:t>
      </w:r>
      <w:r w:rsidR="00A67F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戴菀</w:t>
      </w:r>
      <w:r w:rsidR="00A67F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珊</w:t>
      </w:r>
      <w:r w:rsidR="00A67FF7" w:rsidRPr="00660DC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联系电话：13973065136</w:t>
      </w:r>
    </w:p>
    <w:p w:rsidR="00857A86" w:rsidRDefault="00A67FF7" w:rsidP="00963B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Chars="-297" w:right="-624" w:firstLineChars="900" w:firstLine="28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马  成</w:t>
      </w:r>
      <w:r w:rsidR="00857A86" w:rsidRPr="00660DC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联系电话：13762091919</w:t>
      </w:r>
    </w:p>
    <w:p w:rsidR="00EB12A7" w:rsidRPr="00660DC4" w:rsidRDefault="00EB12A7" w:rsidP="00EB12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Chars="-297" w:right="-624" w:firstLineChars="900" w:firstLine="28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江五元</w:t>
      </w:r>
      <w:r w:rsidRPr="00660DC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联系电话：18773047255</w:t>
      </w:r>
    </w:p>
    <w:p w:rsidR="00EB12A7" w:rsidRPr="00EB12A7" w:rsidRDefault="00EB12A7" w:rsidP="00857A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Chars="-297" w:right="-624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857A86" w:rsidRDefault="00994CC3" w:rsidP="00857A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Chars="-297" w:right="-624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附：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会议回执</w:t>
      </w:r>
    </w:p>
    <w:p w:rsidR="00994CC3" w:rsidRPr="00660DC4" w:rsidRDefault="00994CC3" w:rsidP="00857A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Chars="-297" w:right="-624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857A86" w:rsidRPr="00660DC4" w:rsidRDefault="00857A86" w:rsidP="00857A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Chars="-297" w:right="-624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60DC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 湖南学位与研究生教育学会秘书处</w:t>
      </w:r>
    </w:p>
    <w:p w:rsidR="00857A86" w:rsidRDefault="00857A86" w:rsidP="00857A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Chars="-297" w:right="-624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60DC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         2018年10月16日</w:t>
      </w:r>
    </w:p>
    <w:p w:rsidR="00857A86" w:rsidRDefault="00857A86" w:rsidP="00857A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Chars="-297" w:right="-624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A67FF7" w:rsidRDefault="00A67FF7" w:rsidP="00857A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Chars="-297" w:right="-624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A67FF7" w:rsidRDefault="00A67FF7" w:rsidP="00857A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Chars="-297" w:right="-624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A67FF7" w:rsidRDefault="00A67FF7" w:rsidP="00857A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Chars="-297" w:right="-624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A67FF7" w:rsidRDefault="00A67FF7" w:rsidP="00857A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Chars="-297" w:right="-624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A67FF7" w:rsidRDefault="00A67FF7" w:rsidP="00857A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Chars="-297" w:right="-624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A67FF7" w:rsidRDefault="00A67FF7" w:rsidP="00857A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Chars="-297" w:right="-624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857A86" w:rsidRDefault="00994CC3" w:rsidP="00857A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Chars="-297" w:right="-624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附：</w:t>
      </w:r>
    </w:p>
    <w:p w:rsidR="00857A86" w:rsidRPr="00E6454F" w:rsidRDefault="00857A86" w:rsidP="00857A86">
      <w:pPr>
        <w:jc w:val="center"/>
        <w:rPr>
          <w:rFonts w:ascii="仿宋_GB2312" w:eastAsia="仿宋_GB2312"/>
          <w:b/>
          <w:sz w:val="36"/>
          <w:szCs w:val="36"/>
        </w:rPr>
      </w:pPr>
      <w:r w:rsidRPr="00E6454F">
        <w:rPr>
          <w:rFonts w:ascii="仿宋_GB2312" w:eastAsia="仿宋_GB2312" w:hint="eastAsia"/>
          <w:b/>
          <w:sz w:val="36"/>
          <w:szCs w:val="36"/>
        </w:rPr>
        <w:t>会议回执</w:t>
      </w:r>
      <w:bookmarkStart w:id="0" w:name="_GoBack"/>
      <w:bookmarkEnd w:id="0"/>
    </w:p>
    <w:p w:rsidR="00857A86" w:rsidRDefault="00857A86" w:rsidP="00070C6C">
      <w:pPr>
        <w:spacing w:line="400" w:lineRule="exact"/>
        <w:ind w:right="1120" w:firstLineChars="100" w:firstLine="280"/>
        <w:rPr>
          <w:rFonts w:ascii="仿宋_GB2312" w:eastAsia="仿宋_GB2312"/>
          <w:sz w:val="28"/>
        </w:rPr>
      </w:pPr>
      <w:r w:rsidRPr="00E6454F">
        <w:rPr>
          <w:rFonts w:ascii="仿宋_GB2312" w:eastAsia="仿宋_GB2312" w:hint="eastAsia"/>
          <w:sz w:val="28"/>
        </w:rPr>
        <w:t>单位（盖章）</w:t>
      </w:r>
    </w:p>
    <w:p w:rsidR="00857A86" w:rsidRPr="000E78BB" w:rsidRDefault="00857A86" w:rsidP="00857A86">
      <w:pPr>
        <w:spacing w:line="400" w:lineRule="exact"/>
        <w:ind w:right="1120"/>
        <w:rPr>
          <w:rFonts w:ascii="仿宋_GB2312" w:eastAsia="仿宋_GB2312"/>
          <w:sz w:val="28"/>
        </w:rPr>
      </w:pPr>
    </w:p>
    <w:tbl>
      <w:tblPr>
        <w:tblStyle w:val="a6"/>
        <w:tblW w:w="8359" w:type="dxa"/>
        <w:tblLook w:val="04A0"/>
      </w:tblPr>
      <w:tblGrid>
        <w:gridCol w:w="1073"/>
        <w:gridCol w:w="907"/>
        <w:gridCol w:w="1559"/>
        <w:gridCol w:w="1134"/>
        <w:gridCol w:w="1701"/>
        <w:gridCol w:w="904"/>
        <w:gridCol w:w="1081"/>
      </w:tblGrid>
      <w:tr w:rsidR="00857A86" w:rsidTr="00D20323">
        <w:tc>
          <w:tcPr>
            <w:tcW w:w="1073" w:type="dxa"/>
          </w:tcPr>
          <w:p w:rsidR="00857A86" w:rsidRPr="00BC1D8B" w:rsidRDefault="00857A86" w:rsidP="007608F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960" w:lineRule="auto"/>
              <w:ind w:rightChars="-297" w:right="-624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BC1D8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07" w:type="dxa"/>
          </w:tcPr>
          <w:p w:rsidR="00857A86" w:rsidRPr="00BC1D8B" w:rsidRDefault="00857A86" w:rsidP="007608F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960" w:lineRule="auto"/>
              <w:ind w:rightChars="-297" w:right="-624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BC1D8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59" w:type="dxa"/>
          </w:tcPr>
          <w:p w:rsidR="00857A86" w:rsidRDefault="00857A86" w:rsidP="007608F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uto"/>
              <w:ind w:rightChars="-297" w:right="-624" w:firstLineChars="100" w:firstLine="280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BC1D8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部门</w:t>
            </w:r>
            <w:r w:rsidRPr="00BC1D8B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及</w:t>
            </w:r>
          </w:p>
          <w:p w:rsidR="00857A86" w:rsidRPr="00BC1D8B" w:rsidRDefault="00857A86" w:rsidP="007608F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uto"/>
              <w:ind w:rightChars="-297" w:right="-624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BC1D8B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职务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/职称</w:t>
            </w:r>
          </w:p>
        </w:tc>
        <w:tc>
          <w:tcPr>
            <w:tcW w:w="1134" w:type="dxa"/>
          </w:tcPr>
          <w:p w:rsidR="00857A86" w:rsidRDefault="00857A86" w:rsidP="007608F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uto"/>
              <w:ind w:rightChars="-297" w:right="-624" w:firstLineChars="50" w:firstLine="140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联 系</w:t>
            </w:r>
          </w:p>
          <w:p w:rsidR="00857A86" w:rsidRPr="00BC1D8B" w:rsidRDefault="00857A86" w:rsidP="007608F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uto"/>
              <w:ind w:rightChars="-297" w:right="-624" w:firstLineChars="50" w:firstLine="140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电 话</w:t>
            </w:r>
          </w:p>
        </w:tc>
        <w:tc>
          <w:tcPr>
            <w:tcW w:w="1701" w:type="dxa"/>
          </w:tcPr>
          <w:p w:rsidR="00857A86" w:rsidRDefault="00857A86" w:rsidP="007608F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uto"/>
              <w:ind w:rightChars="-297" w:right="-624" w:firstLineChars="50" w:firstLine="140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住宿要求</w:t>
            </w:r>
          </w:p>
          <w:p w:rsidR="00857A86" w:rsidRPr="00324AA6" w:rsidRDefault="00857A86" w:rsidP="007608F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uto"/>
              <w:ind w:rightChars="-297" w:right="-624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24AA6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（单间/双人间）</w:t>
            </w:r>
          </w:p>
        </w:tc>
        <w:tc>
          <w:tcPr>
            <w:tcW w:w="904" w:type="dxa"/>
          </w:tcPr>
          <w:p w:rsidR="00857A86" w:rsidRDefault="00857A86" w:rsidP="007608F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uto"/>
              <w:ind w:rightChars="-297" w:right="-624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住 宿</w:t>
            </w:r>
          </w:p>
          <w:p w:rsidR="00857A86" w:rsidRPr="00BC1D8B" w:rsidRDefault="00857A86" w:rsidP="007608F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uto"/>
              <w:ind w:rightChars="-297" w:right="-624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天 数</w:t>
            </w:r>
          </w:p>
        </w:tc>
        <w:tc>
          <w:tcPr>
            <w:tcW w:w="1081" w:type="dxa"/>
          </w:tcPr>
          <w:p w:rsidR="00857A86" w:rsidRDefault="00857A86" w:rsidP="007608F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uto"/>
              <w:ind w:rightChars="-297" w:right="-624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是否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带</w:t>
            </w:r>
          </w:p>
          <w:p w:rsidR="00857A86" w:rsidRPr="00BC1D8B" w:rsidRDefault="00857A86" w:rsidP="007608F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uto"/>
              <w:ind w:rightChars="-297" w:right="-624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司  机</w:t>
            </w:r>
          </w:p>
        </w:tc>
      </w:tr>
      <w:tr w:rsidR="00857A86" w:rsidTr="00D20323">
        <w:tc>
          <w:tcPr>
            <w:tcW w:w="1073" w:type="dxa"/>
          </w:tcPr>
          <w:p w:rsidR="00857A86" w:rsidRDefault="00857A86" w:rsidP="00FF65D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-297" w:right="-624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</w:tcPr>
          <w:p w:rsidR="00857A86" w:rsidRDefault="00857A86" w:rsidP="00FF65D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-297" w:right="-624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857A86" w:rsidRDefault="00857A86" w:rsidP="00FF65D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-297" w:right="-624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857A86" w:rsidRDefault="00857A86" w:rsidP="00FF65D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-297" w:right="-624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857A86" w:rsidRDefault="00857A86" w:rsidP="00FF65D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-297" w:right="-624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04" w:type="dxa"/>
          </w:tcPr>
          <w:p w:rsidR="00857A86" w:rsidRDefault="00857A86" w:rsidP="00FF65D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-297" w:right="-624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:rsidR="00857A86" w:rsidRDefault="00857A86" w:rsidP="00FF65D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-297" w:right="-624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857A86" w:rsidTr="00D20323">
        <w:tc>
          <w:tcPr>
            <w:tcW w:w="1073" w:type="dxa"/>
          </w:tcPr>
          <w:p w:rsidR="00857A86" w:rsidRDefault="00857A86" w:rsidP="00FF65D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-297" w:right="-624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</w:tcPr>
          <w:p w:rsidR="00857A86" w:rsidRDefault="00857A86" w:rsidP="00FF65D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-297" w:right="-624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857A86" w:rsidRDefault="00857A86" w:rsidP="00FF65D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-297" w:right="-624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857A86" w:rsidRDefault="00857A86" w:rsidP="00FF65D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-297" w:right="-624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857A86" w:rsidRDefault="00857A86" w:rsidP="00FF65D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-297" w:right="-624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04" w:type="dxa"/>
          </w:tcPr>
          <w:p w:rsidR="00857A86" w:rsidRDefault="00857A86" w:rsidP="00FF65D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-297" w:right="-624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:rsidR="00857A86" w:rsidRDefault="00857A86" w:rsidP="00FF65D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-297" w:right="-624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857A86" w:rsidTr="00D20323">
        <w:tc>
          <w:tcPr>
            <w:tcW w:w="1073" w:type="dxa"/>
          </w:tcPr>
          <w:p w:rsidR="00857A86" w:rsidRDefault="00857A86" w:rsidP="00FF65D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-297" w:right="-624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</w:tcPr>
          <w:p w:rsidR="00857A86" w:rsidRDefault="00857A86" w:rsidP="00FF65D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-297" w:right="-624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857A86" w:rsidRDefault="00857A86" w:rsidP="00FF65D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-297" w:right="-624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857A86" w:rsidRDefault="00857A86" w:rsidP="00FF65D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-297" w:right="-624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857A86" w:rsidRDefault="00857A86" w:rsidP="00FF65D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-297" w:right="-624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04" w:type="dxa"/>
          </w:tcPr>
          <w:p w:rsidR="00857A86" w:rsidRDefault="00857A86" w:rsidP="00FF65D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-297" w:right="-624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:rsidR="00857A86" w:rsidRDefault="00857A86" w:rsidP="00FF65D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-297" w:right="-624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857A86" w:rsidTr="00D20323">
        <w:tc>
          <w:tcPr>
            <w:tcW w:w="1073" w:type="dxa"/>
          </w:tcPr>
          <w:p w:rsidR="00857A86" w:rsidRDefault="00857A86" w:rsidP="00FF65D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-297" w:right="-624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</w:tcPr>
          <w:p w:rsidR="00857A86" w:rsidRDefault="00857A86" w:rsidP="00FF65D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-297" w:right="-624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857A86" w:rsidRDefault="00857A86" w:rsidP="00FF65D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-297" w:right="-624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857A86" w:rsidRDefault="00857A86" w:rsidP="00FF65D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-297" w:right="-624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857A86" w:rsidRDefault="00857A86" w:rsidP="00FF65D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-297" w:right="-624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04" w:type="dxa"/>
          </w:tcPr>
          <w:p w:rsidR="00857A86" w:rsidRDefault="00857A86" w:rsidP="00FF65D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-297" w:right="-624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:rsidR="00857A86" w:rsidRDefault="00857A86" w:rsidP="00FF65D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-297" w:right="-624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A67FF7" w:rsidTr="00D20323">
        <w:tc>
          <w:tcPr>
            <w:tcW w:w="1073" w:type="dxa"/>
          </w:tcPr>
          <w:p w:rsidR="00A67FF7" w:rsidRDefault="00A67FF7" w:rsidP="00FF65D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-297" w:right="-624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</w:tcPr>
          <w:p w:rsidR="00A67FF7" w:rsidRDefault="00A67FF7" w:rsidP="00FF65D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-297" w:right="-624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A67FF7" w:rsidRDefault="00A67FF7" w:rsidP="00FF65D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-297" w:right="-624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A67FF7" w:rsidRDefault="00A67FF7" w:rsidP="00FF65D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-297" w:right="-624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A67FF7" w:rsidRDefault="00A67FF7" w:rsidP="00FF65D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-297" w:right="-624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04" w:type="dxa"/>
          </w:tcPr>
          <w:p w:rsidR="00A67FF7" w:rsidRDefault="00A67FF7" w:rsidP="00FF65D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-297" w:right="-624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:rsidR="00A67FF7" w:rsidRDefault="00A67FF7" w:rsidP="00FF65D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-297" w:right="-624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A67FF7" w:rsidTr="00D20323">
        <w:tc>
          <w:tcPr>
            <w:tcW w:w="1073" w:type="dxa"/>
          </w:tcPr>
          <w:p w:rsidR="00A67FF7" w:rsidRDefault="00A67FF7" w:rsidP="00FF65D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-297" w:right="-624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</w:tcPr>
          <w:p w:rsidR="00A67FF7" w:rsidRDefault="00A67FF7" w:rsidP="00FF65D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-297" w:right="-624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A67FF7" w:rsidRDefault="00A67FF7" w:rsidP="00FF65D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-297" w:right="-624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A67FF7" w:rsidRDefault="00A67FF7" w:rsidP="00FF65D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-297" w:right="-624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A67FF7" w:rsidRDefault="00A67FF7" w:rsidP="00FF65D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-297" w:right="-624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04" w:type="dxa"/>
          </w:tcPr>
          <w:p w:rsidR="00A67FF7" w:rsidRDefault="00A67FF7" w:rsidP="00FF65D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-297" w:right="-624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:rsidR="00A67FF7" w:rsidRDefault="00A67FF7" w:rsidP="00FF65D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-297" w:right="-624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</w:tbl>
    <w:p w:rsidR="00652A9F" w:rsidRDefault="00652A9F"/>
    <w:sectPr w:rsidR="00652A9F" w:rsidSect="0069490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AF6" w:rsidRDefault="002F7AF6" w:rsidP="00857A86">
      <w:r>
        <w:separator/>
      </w:r>
    </w:p>
  </w:endnote>
  <w:endnote w:type="continuationSeparator" w:id="0">
    <w:p w:rsidR="002F7AF6" w:rsidRDefault="002F7AF6" w:rsidP="00857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1175887"/>
      <w:docPartObj>
        <w:docPartGallery w:val="Page Numbers (Bottom of Page)"/>
        <w:docPartUnique/>
      </w:docPartObj>
    </w:sdtPr>
    <w:sdtContent>
      <w:p w:rsidR="004D0C4D" w:rsidRDefault="005A215B">
        <w:pPr>
          <w:pStyle w:val="a4"/>
          <w:jc w:val="center"/>
        </w:pPr>
        <w:r>
          <w:fldChar w:fldCharType="begin"/>
        </w:r>
        <w:r w:rsidR="004D0C4D">
          <w:instrText>PAGE   \* MERGEFORMAT</w:instrText>
        </w:r>
        <w:r>
          <w:fldChar w:fldCharType="separate"/>
        </w:r>
        <w:r w:rsidR="008F29F7" w:rsidRPr="008F29F7">
          <w:rPr>
            <w:noProof/>
            <w:lang w:val="zh-CN"/>
          </w:rPr>
          <w:t>2</w:t>
        </w:r>
        <w:r>
          <w:fldChar w:fldCharType="end"/>
        </w:r>
      </w:p>
    </w:sdtContent>
  </w:sdt>
  <w:p w:rsidR="004F2D46" w:rsidRDefault="004F2D4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AF6" w:rsidRDefault="002F7AF6" w:rsidP="00857A86">
      <w:r>
        <w:separator/>
      </w:r>
    </w:p>
  </w:footnote>
  <w:footnote w:type="continuationSeparator" w:id="0">
    <w:p w:rsidR="002F7AF6" w:rsidRDefault="002F7AF6" w:rsidP="00857A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73A9"/>
    <w:rsid w:val="000629E2"/>
    <w:rsid w:val="00070C6C"/>
    <w:rsid w:val="000E78BB"/>
    <w:rsid w:val="001471CC"/>
    <w:rsid w:val="001A5D72"/>
    <w:rsid w:val="002F7AF6"/>
    <w:rsid w:val="003E0532"/>
    <w:rsid w:val="004D0C4D"/>
    <w:rsid w:val="004F2D46"/>
    <w:rsid w:val="005A215B"/>
    <w:rsid w:val="00652A9F"/>
    <w:rsid w:val="00694905"/>
    <w:rsid w:val="007608FF"/>
    <w:rsid w:val="00857A86"/>
    <w:rsid w:val="008E1285"/>
    <w:rsid w:val="008F29F7"/>
    <w:rsid w:val="00910B8F"/>
    <w:rsid w:val="00963B1A"/>
    <w:rsid w:val="00994CC3"/>
    <w:rsid w:val="00A67FF7"/>
    <w:rsid w:val="00AA73FE"/>
    <w:rsid w:val="00AB73A9"/>
    <w:rsid w:val="00AF0D09"/>
    <w:rsid w:val="00B027A9"/>
    <w:rsid w:val="00BF662E"/>
    <w:rsid w:val="00D20323"/>
    <w:rsid w:val="00EA37C2"/>
    <w:rsid w:val="00EB12A7"/>
    <w:rsid w:val="00ED36D6"/>
    <w:rsid w:val="00FF0782"/>
    <w:rsid w:val="00FF1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7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7A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7A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7A86"/>
    <w:rPr>
      <w:sz w:val="18"/>
      <w:szCs w:val="18"/>
    </w:rPr>
  </w:style>
  <w:style w:type="character" w:styleId="a5">
    <w:name w:val="Hyperlink"/>
    <w:uiPriority w:val="99"/>
    <w:unhideWhenUsed/>
    <w:rsid w:val="00857A86"/>
    <w:rPr>
      <w:color w:val="0000FF"/>
      <w:u w:val="single"/>
    </w:rPr>
  </w:style>
  <w:style w:type="table" w:styleId="a6">
    <w:name w:val="Table Grid"/>
    <w:basedOn w:val="a1"/>
    <w:rsid w:val="00857A86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yperlink" TargetMode="External" Target="mailto:563503620@qq.com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554F7-47E2-41C5-9C10-38D441294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</Words>
  <Characters>720</Characters>
  <Application>Microsoft Office Word</Application>
  <DocSecurity>0</DocSecurity>
  <Lines>6</Lines>
  <Paragraphs>1</Paragraphs>
  <ScaleCrop>false</ScaleCrop>
  <Company>Microsoft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2018-10-24T07:57:00Z</dcterms:created>
  <dc:creator>刘会平</dc:creator>
  <lastModifiedBy>汤启萍</lastModifiedBy>
  <dcterms:modified xsi:type="dcterms:W3CDTF">2018-10-24T07:57:00Z</dcterms:modified>
  <revision>2</revision>
</coreProperties>
</file>