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DF6" w:rsidRDefault="00EE5DF6" w:rsidP="00EE5DF6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EE5DF6" w:rsidRDefault="00EE5DF6" w:rsidP="00EE5DF6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EE5DF6" w:rsidRDefault="00EE5DF6" w:rsidP="00EE5DF6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EE5DF6" w:rsidRPr="00552501" w:rsidRDefault="00EE5DF6" w:rsidP="00EE5DF6">
      <w:pPr>
        <w:jc w:val="center"/>
        <w:rPr>
          <w:rFonts w:ascii="微软雅黑" w:eastAsia="微软雅黑" w:hAnsi="微软雅黑"/>
          <w:b/>
          <w:sz w:val="52"/>
          <w:szCs w:val="44"/>
        </w:rPr>
      </w:pPr>
      <w:r w:rsidRPr="00552501">
        <w:rPr>
          <w:rFonts w:ascii="微软雅黑" w:eastAsia="微软雅黑" w:hAnsi="微软雅黑" w:hint="eastAsia"/>
          <w:b/>
          <w:sz w:val="52"/>
          <w:szCs w:val="44"/>
        </w:rPr>
        <w:t>中南大学研究生教育管理信息系统</w:t>
      </w:r>
    </w:p>
    <w:p w:rsidR="00EE5DF6" w:rsidRPr="0043606B" w:rsidRDefault="00EE5DF6" w:rsidP="00EE5DF6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EE5DF6" w:rsidRPr="00217AD6" w:rsidRDefault="002D0BD0" w:rsidP="00EE5DF6">
      <w:pPr>
        <w:jc w:val="center"/>
        <w:rPr>
          <w:rFonts w:ascii="微软雅黑" w:eastAsia="微软雅黑" w:hAnsi="微软雅黑"/>
          <w:b/>
          <w:sz w:val="48"/>
          <w:szCs w:val="44"/>
        </w:rPr>
      </w:pPr>
      <w:r>
        <w:rPr>
          <w:rFonts w:ascii="微软雅黑" w:eastAsia="微软雅黑" w:hAnsi="微软雅黑" w:hint="eastAsia"/>
          <w:b/>
          <w:sz w:val="48"/>
          <w:szCs w:val="44"/>
        </w:rPr>
        <w:t>工资档案</w:t>
      </w:r>
    </w:p>
    <w:p w:rsidR="00EE5DF6" w:rsidRPr="0043606B" w:rsidRDefault="00EE5DF6" w:rsidP="00EE5DF6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EE5DF6" w:rsidRPr="002307BF" w:rsidRDefault="00EE5DF6" w:rsidP="00EE5DF6">
      <w:pPr>
        <w:jc w:val="center"/>
        <w:rPr>
          <w:rFonts w:ascii="微软雅黑" w:eastAsia="微软雅黑" w:hAnsi="微软雅黑"/>
          <w:b/>
          <w:sz w:val="48"/>
          <w:szCs w:val="44"/>
        </w:rPr>
      </w:pPr>
      <w:r>
        <w:rPr>
          <w:rFonts w:ascii="微软雅黑" w:eastAsia="微软雅黑" w:hAnsi="微软雅黑" w:hint="eastAsia"/>
          <w:b/>
          <w:kern w:val="0"/>
          <w:sz w:val="48"/>
          <w:szCs w:val="44"/>
        </w:rPr>
        <w:t>使用说明</w:t>
      </w:r>
    </w:p>
    <w:p w:rsidR="00EE5DF6" w:rsidRDefault="00EE5DF6" w:rsidP="00EE5DF6">
      <w:pPr>
        <w:jc w:val="center"/>
        <w:rPr>
          <w:sz w:val="32"/>
          <w:szCs w:val="32"/>
        </w:rPr>
      </w:pPr>
    </w:p>
    <w:p w:rsidR="00EE5DF6" w:rsidRDefault="00EE5DF6" w:rsidP="00EE5DF6">
      <w:pPr>
        <w:jc w:val="center"/>
        <w:rPr>
          <w:sz w:val="32"/>
          <w:szCs w:val="32"/>
        </w:rPr>
      </w:pPr>
    </w:p>
    <w:p w:rsidR="00EE5DF6" w:rsidRDefault="00EE5DF6" w:rsidP="00EE5DF6">
      <w:pPr>
        <w:jc w:val="center"/>
        <w:rPr>
          <w:sz w:val="32"/>
          <w:szCs w:val="32"/>
        </w:rPr>
      </w:pPr>
    </w:p>
    <w:p w:rsidR="00EE5DF6" w:rsidRDefault="00EE5DF6" w:rsidP="00EE5DF6">
      <w:pPr>
        <w:jc w:val="center"/>
        <w:rPr>
          <w:sz w:val="32"/>
          <w:szCs w:val="32"/>
        </w:rPr>
      </w:pPr>
    </w:p>
    <w:p w:rsidR="00EE5DF6" w:rsidRDefault="00EE5DF6" w:rsidP="00EE5DF6">
      <w:pPr>
        <w:jc w:val="center"/>
        <w:rPr>
          <w:sz w:val="32"/>
          <w:szCs w:val="32"/>
        </w:rPr>
      </w:pPr>
    </w:p>
    <w:p w:rsidR="00EE5DF6" w:rsidRPr="0043606B" w:rsidRDefault="00EE5DF6" w:rsidP="00EE5DF6">
      <w:pPr>
        <w:jc w:val="center"/>
        <w:rPr>
          <w:b/>
          <w:sz w:val="32"/>
          <w:szCs w:val="32"/>
        </w:rPr>
      </w:pPr>
    </w:p>
    <w:p w:rsidR="00EE5DF6" w:rsidRDefault="00EE5DF6" w:rsidP="00EE5DF6">
      <w:pPr>
        <w:jc w:val="center"/>
        <w:rPr>
          <w:b/>
          <w:sz w:val="32"/>
          <w:szCs w:val="32"/>
        </w:rPr>
      </w:pPr>
      <w:r w:rsidRPr="0043606B">
        <w:rPr>
          <w:rFonts w:hint="eastAsia"/>
          <w:b/>
          <w:sz w:val="32"/>
          <w:szCs w:val="32"/>
        </w:rPr>
        <w:t>二〇一</w:t>
      </w:r>
      <w:r w:rsidR="00AF7199">
        <w:rPr>
          <w:rFonts w:hint="eastAsia"/>
          <w:b/>
          <w:sz w:val="32"/>
          <w:szCs w:val="32"/>
        </w:rPr>
        <w:t>七</w:t>
      </w:r>
      <w:r w:rsidRPr="0043606B">
        <w:rPr>
          <w:rFonts w:hint="eastAsia"/>
          <w:b/>
          <w:sz w:val="32"/>
          <w:szCs w:val="32"/>
        </w:rPr>
        <w:t>年</w:t>
      </w:r>
      <w:r w:rsidR="00710ACA">
        <w:rPr>
          <w:rFonts w:hint="eastAsia"/>
          <w:b/>
          <w:sz w:val="32"/>
          <w:szCs w:val="32"/>
        </w:rPr>
        <w:t>九</w:t>
      </w:r>
      <w:r w:rsidRPr="0043606B">
        <w:rPr>
          <w:rFonts w:hint="eastAsia"/>
          <w:b/>
          <w:sz w:val="32"/>
          <w:szCs w:val="32"/>
        </w:rPr>
        <w:t>月</w:t>
      </w:r>
    </w:p>
    <w:p w:rsidR="00CA33E8" w:rsidRDefault="00EE5DF6" w:rsidP="009B6563">
      <w:pPr>
        <w:widowControl/>
        <w:jc w:val="left"/>
      </w:pPr>
      <w:r>
        <w:br w:type="page"/>
      </w:r>
    </w:p>
    <w:p w:rsidR="00A60BC5" w:rsidRPr="009B6563" w:rsidRDefault="00710ACA" w:rsidP="00A60BC5">
      <w:pPr>
        <w:pStyle w:val="2"/>
        <w:spacing w:line="276" w:lineRule="auto"/>
      </w:pPr>
      <w:bookmarkStart w:id="0" w:name="_Toc461018383"/>
      <w:r w:rsidRPr="009B6563">
        <w:rPr>
          <w:rFonts w:hint="eastAsia"/>
          <w:bCs w:val="0"/>
        </w:rPr>
        <w:lastRenderedPageBreak/>
        <w:t>一</w:t>
      </w:r>
      <w:r w:rsidR="00A60BC5" w:rsidRPr="009B6563">
        <w:rPr>
          <w:rFonts w:hint="eastAsia"/>
          <w:bCs w:val="0"/>
        </w:rPr>
        <w:t>、</w:t>
      </w:r>
      <w:r w:rsidR="00A60BC5" w:rsidRPr="009B6563">
        <w:rPr>
          <w:rFonts w:hint="eastAsia"/>
        </w:rPr>
        <w:t xml:space="preserve"> 基本操作</w:t>
      </w:r>
      <w:bookmarkEnd w:id="0"/>
    </w:p>
    <w:p w:rsidR="00CA33E8" w:rsidRPr="00B63B97" w:rsidRDefault="00A60BC5" w:rsidP="00CA33E8">
      <w:pPr>
        <w:pStyle w:val="3"/>
        <w:spacing w:after="240" w:line="240" w:lineRule="auto"/>
      </w:pPr>
      <w:bookmarkStart w:id="1" w:name="_Toc457399060"/>
      <w:bookmarkStart w:id="2" w:name="_Toc461018384"/>
      <w:r>
        <w:rPr>
          <w:rFonts w:hint="eastAsia"/>
        </w:rPr>
        <w:t>2</w:t>
      </w:r>
      <w:r w:rsidR="00CA33E8">
        <w:rPr>
          <w:rFonts w:hint="eastAsia"/>
        </w:rPr>
        <w:t xml:space="preserve">.1 </w:t>
      </w:r>
      <w:r w:rsidR="00CA33E8">
        <w:rPr>
          <w:rFonts w:hint="eastAsia"/>
        </w:rPr>
        <w:t>登录系统</w:t>
      </w:r>
      <w:bookmarkEnd w:id="1"/>
      <w:bookmarkEnd w:id="2"/>
    </w:p>
    <w:p w:rsidR="00CA33E8" w:rsidRDefault="00CA33E8" w:rsidP="00CA33E8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：在浏览器地址栏输入</w:t>
      </w:r>
      <w:hyperlink r:id="rId8" w:history="1">
        <w:r w:rsidRPr="002E4F8A">
          <w:rPr>
            <w:rStyle w:val="a3"/>
          </w:rPr>
          <w:t>http://gramgr.csu.edu.cn/</w:t>
        </w:r>
      </w:hyperlink>
      <w:r>
        <w:rPr>
          <w:rFonts w:hint="eastAsia"/>
        </w:rPr>
        <w:t>，进入登录界面（图</w:t>
      </w:r>
      <w:r w:rsidR="009B6563">
        <w:t>1</w:t>
      </w:r>
      <w:r>
        <w:rPr>
          <w:rFonts w:hint="eastAsia"/>
        </w:rPr>
        <w:t>）；</w:t>
      </w:r>
    </w:p>
    <w:p w:rsidR="00CA33E8" w:rsidRDefault="00CA33E8" w:rsidP="00CA33E8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：输入登录帐号及密码，点击“登录”，即可进入系统。</w:t>
      </w:r>
    </w:p>
    <w:p w:rsidR="00CA33E8" w:rsidRDefault="00CA33E8" w:rsidP="00CA33E8">
      <w:pPr>
        <w:ind w:left="1365" w:hangingChars="650" w:hanging="1365"/>
      </w:pPr>
      <w:r>
        <w:rPr>
          <w:rFonts w:hint="eastAsia"/>
        </w:rPr>
        <w:t>【温馨提示】：浏览器请使用</w:t>
      </w:r>
      <w:r w:rsidR="00497509">
        <w:rPr>
          <w:rFonts w:hint="eastAsia"/>
        </w:rPr>
        <w:t>火狐浏览器、</w:t>
      </w:r>
      <w:r>
        <w:rPr>
          <w:rFonts w:hint="eastAsia"/>
        </w:rPr>
        <w:t>IE9.0及以上版本、360</w:t>
      </w:r>
      <w:r w:rsidR="00B33A9D">
        <w:rPr>
          <w:rFonts w:hint="eastAsia"/>
        </w:rPr>
        <w:t>安全</w:t>
      </w:r>
      <w:r>
        <w:rPr>
          <w:rFonts w:hint="eastAsia"/>
        </w:rPr>
        <w:t>浏览器极速模式、搜狗浏览器、chrome浏览器。</w:t>
      </w:r>
    </w:p>
    <w:p w:rsidR="00CA33E8" w:rsidRDefault="00CA33E8" w:rsidP="00CA33E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53578" cy="2741403"/>
            <wp:effectExtent l="19050" t="19050" r="23272" b="20847"/>
            <wp:docPr id="1" name="图片 1" descr="D:\中南大学研究生教育管理信息系统\使用说明截图\QQ截图20160719200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中南大学研究生教育管理信息系统\使用说明截图\QQ截图201607192009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745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3E8" w:rsidRDefault="00CA33E8" w:rsidP="00CA33E8">
      <w:pPr>
        <w:jc w:val="center"/>
        <w:rPr>
          <w:b/>
          <w:sz w:val="22"/>
        </w:rPr>
      </w:pPr>
      <w:r w:rsidRPr="00380B7D">
        <w:rPr>
          <w:rFonts w:hint="eastAsia"/>
          <w:b/>
          <w:sz w:val="22"/>
        </w:rPr>
        <w:t>图</w:t>
      </w:r>
      <w:r w:rsidR="009B6563">
        <w:rPr>
          <w:b/>
          <w:sz w:val="22"/>
        </w:rPr>
        <w:t>1</w:t>
      </w:r>
    </w:p>
    <w:p w:rsidR="00CA33E8" w:rsidRDefault="00A60BC5" w:rsidP="00CA33E8">
      <w:pPr>
        <w:pStyle w:val="3"/>
        <w:spacing w:line="276" w:lineRule="auto"/>
      </w:pPr>
      <w:bookmarkStart w:id="3" w:name="_Toc457399061"/>
      <w:bookmarkStart w:id="4" w:name="_Toc461018385"/>
      <w:r>
        <w:rPr>
          <w:rFonts w:hint="eastAsia"/>
        </w:rPr>
        <w:t>2</w:t>
      </w:r>
      <w:r w:rsidR="00CA33E8">
        <w:rPr>
          <w:rFonts w:hint="eastAsia"/>
        </w:rPr>
        <w:t xml:space="preserve">.2 </w:t>
      </w:r>
      <w:r w:rsidR="00CA33E8">
        <w:rPr>
          <w:rFonts w:hint="eastAsia"/>
        </w:rPr>
        <w:t>进入模块</w:t>
      </w:r>
      <w:bookmarkEnd w:id="3"/>
      <w:bookmarkEnd w:id="4"/>
    </w:p>
    <w:p w:rsidR="00CA33E8" w:rsidRPr="00FE112A" w:rsidRDefault="00CA33E8" w:rsidP="00CA33E8">
      <w:pPr>
        <w:pStyle w:val="a4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步骤：点击系统首界面“</w:t>
      </w:r>
      <w:r w:rsidR="00CC2223">
        <w:rPr>
          <w:rFonts w:hint="eastAsia"/>
        </w:rPr>
        <w:t>工资档案</w:t>
      </w:r>
      <w:r>
        <w:rPr>
          <w:rFonts w:hint="eastAsia"/>
        </w:rPr>
        <w:t>”图标，即可进入</w:t>
      </w:r>
      <w:r w:rsidR="00CC2223">
        <w:rPr>
          <w:rFonts w:hint="eastAsia"/>
        </w:rPr>
        <w:t>工资档案</w:t>
      </w:r>
      <w:r>
        <w:rPr>
          <w:rFonts w:hint="eastAsia"/>
        </w:rPr>
        <w:t>模块（图略）；</w:t>
      </w:r>
    </w:p>
    <w:p w:rsidR="00CA33E8" w:rsidRPr="00B63B97" w:rsidRDefault="00A60BC5" w:rsidP="00CA33E8">
      <w:pPr>
        <w:pStyle w:val="3"/>
        <w:spacing w:line="276" w:lineRule="auto"/>
      </w:pPr>
      <w:bookmarkStart w:id="5" w:name="_Toc457399062"/>
      <w:bookmarkStart w:id="6" w:name="_Toc461018386"/>
      <w:r>
        <w:rPr>
          <w:rFonts w:hint="eastAsia"/>
        </w:rPr>
        <w:t>2</w:t>
      </w:r>
      <w:r w:rsidR="00CA33E8">
        <w:rPr>
          <w:rFonts w:hint="eastAsia"/>
        </w:rPr>
        <w:t xml:space="preserve">.3 </w:t>
      </w:r>
      <w:r w:rsidR="00CA33E8">
        <w:rPr>
          <w:rFonts w:hint="eastAsia"/>
        </w:rPr>
        <w:t>退出系统</w:t>
      </w:r>
      <w:bookmarkEnd w:id="5"/>
      <w:bookmarkEnd w:id="6"/>
    </w:p>
    <w:p w:rsidR="00CA33E8" w:rsidRDefault="00CA33E8" w:rsidP="00CA33E8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步骤：点击系统界面上方“注销登录”按钮即可退出系统（图</w:t>
      </w:r>
      <w:r w:rsidR="009B6563">
        <w:t>2</w:t>
      </w:r>
      <w:r>
        <w:rPr>
          <w:rFonts w:hint="eastAsia"/>
        </w:rPr>
        <w:t>）；</w:t>
      </w:r>
    </w:p>
    <w:p w:rsidR="00CA33E8" w:rsidRDefault="003C0DB7" w:rsidP="00CA33E8">
      <w:pPr>
        <w:rPr>
          <w:b/>
          <w:sz w:val="22"/>
        </w:rPr>
      </w:pPr>
      <w:r w:rsidRPr="003C0DB7">
        <w:rPr>
          <w:b/>
          <w:sz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189.6pt" o:bordertopcolor="this" o:borderleftcolor="this" o:borderbottomcolor="this" o:borderrightcolor="this">
            <v:imagedata r:id="rId10" o:title="QQ截图2016090717120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A33E8" w:rsidRDefault="00CA33E8" w:rsidP="00CA33E8">
      <w:pPr>
        <w:jc w:val="center"/>
        <w:rPr>
          <w:b/>
          <w:sz w:val="22"/>
        </w:rPr>
      </w:pPr>
      <w:r w:rsidRPr="00380B7D">
        <w:rPr>
          <w:rFonts w:hint="eastAsia"/>
          <w:b/>
          <w:sz w:val="22"/>
        </w:rPr>
        <w:t>图</w:t>
      </w:r>
      <w:r w:rsidR="009B6563">
        <w:rPr>
          <w:b/>
          <w:sz w:val="22"/>
        </w:rPr>
        <w:t>2</w:t>
      </w:r>
    </w:p>
    <w:p w:rsidR="00A83FEE" w:rsidRDefault="00ED0D07" w:rsidP="009A3AB6">
      <w:pPr>
        <w:widowControl/>
        <w:jc w:val="left"/>
      </w:pPr>
      <w:r>
        <w:rPr>
          <w:bCs/>
          <w:sz w:val="22"/>
        </w:rPr>
        <w:br w:type="page"/>
      </w:r>
      <w:bookmarkStart w:id="7" w:name="_Toc461018387"/>
      <w:r w:rsidR="00710ACA">
        <w:rPr>
          <w:rFonts w:hint="eastAsia"/>
          <w:highlight w:val="lightGray"/>
        </w:rPr>
        <w:lastRenderedPageBreak/>
        <w:t>二</w:t>
      </w:r>
      <w:r w:rsidR="00A83FEE">
        <w:rPr>
          <w:rFonts w:hint="eastAsia"/>
          <w:highlight w:val="lightGray"/>
        </w:rPr>
        <w:t>、</w:t>
      </w:r>
      <w:r w:rsidR="00A83FEE">
        <w:rPr>
          <w:rFonts w:hint="eastAsia"/>
        </w:rPr>
        <w:t xml:space="preserve"> </w:t>
      </w:r>
      <w:r w:rsidR="00626BAF">
        <w:rPr>
          <w:rFonts w:hint="eastAsia"/>
        </w:rPr>
        <w:t>工资关系录入</w:t>
      </w:r>
      <w:bookmarkEnd w:id="7"/>
    </w:p>
    <w:p w:rsidR="00CA33E8" w:rsidRPr="00D9357C" w:rsidRDefault="00A846C2">
      <w:pPr>
        <w:rPr>
          <w:sz w:val="24"/>
          <w:szCs w:val="24"/>
        </w:rPr>
      </w:pPr>
      <w:r w:rsidRPr="00D9357C">
        <w:rPr>
          <w:rFonts w:hint="eastAsia"/>
          <w:sz w:val="24"/>
          <w:szCs w:val="24"/>
        </w:rPr>
        <w:t>【操作步骤】：</w:t>
      </w:r>
    </w:p>
    <w:p w:rsidR="00D9357C" w:rsidRDefault="00D9357C" w:rsidP="00D9357C">
      <w:pPr>
        <w:pStyle w:val="a4"/>
        <w:numPr>
          <w:ilvl w:val="0"/>
          <w:numId w:val="1"/>
        </w:numPr>
        <w:spacing w:line="240" w:lineRule="auto"/>
        <w:ind w:firstLineChars="0"/>
      </w:pPr>
      <w:r w:rsidRPr="00D9357C">
        <w:rPr>
          <w:rFonts w:hint="eastAsia"/>
        </w:rPr>
        <w:t>步骤</w:t>
      </w:r>
      <w:r w:rsidRPr="00D9357C">
        <w:rPr>
          <w:rFonts w:hint="eastAsia"/>
        </w:rPr>
        <w:t>1</w:t>
      </w:r>
      <w:r w:rsidRPr="00D9357C">
        <w:rPr>
          <w:rFonts w:hint="eastAsia"/>
        </w:rPr>
        <w:t>：</w:t>
      </w:r>
      <w:r>
        <w:rPr>
          <w:rFonts w:hint="eastAsia"/>
        </w:rPr>
        <w:t>点击左侧导航栏中的“</w:t>
      </w:r>
      <w:r w:rsidR="00CC2223">
        <w:rPr>
          <w:rFonts w:hint="eastAsia"/>
        </w:rPr>
        <w:t>工资关系录入”，</w:t>
      </w:r>
      <w:r>
        <w:rPr>
          <w:rFonts w:hint="eastAsia"/>
        </w:rPr>
        <w:t>进入</w:t>
      </w:r>
      <w:r w:rsidR="00CC2223">
        <w:rPr>
          <w:rFonts w:hint="eastAsia"/>
        </w:rPr>
        <w:t>工资关系录入</w:t>
      </w:r>
      <w:r>
        <w:rPr>
          <w:rFonts w:hint="eastAsia"/>
        </w:rPr>
        <w:t>界面</w:t>
      </w:r>
      <w:r w:rsidR="00C47EA4">
        <w:rPr>
          <w:rFonts w:hint="eastAsia"/>
        </w:rPr>
        <w:t>（图</w:t>
      </w:r>
      <w:r w:rsidR="009B6563">
        <w:t>3</w:t>
      </w:r>
      <w:r w:rsidR="00CC2223">
        <w:rPr>
          <w:rFonts w:hint="eastAsia"/>
        </w:rPr>
        <w:t>，进入模块，系统默认首界面也为“工资关系录入界面”）</w:t>
      </w:r>
      <w:r>
        <w:rPr>
          <w:rFonts w:hint="eastAsia"/>
        </w:rPr>
        <w:t>；</w:t>
      </w:r>
    </w:p>
    <w:p w:rsidR="005A7A6F" w:rsidRDefault="00D9357C" w:rsidP="00CC2223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：选择</w:t>
      </w:r>
      <w:r w:rsidR="00CC2223">
        <w:rPr>
          <w:rFonts w:hint="eastAsia"/>
        </w:rPr>
        <w:t>年级</w:t>
      </w:r>
      <w:r>
        <w:rPr>
          <w:rFonts w:hint="eastAsia"/>
        </w:rPr>
        <w:t>、</w:t>
      </w:r>
      <w:r w:rsidR="00CC2223">
        <w:rPr>
          <w:rFonts w:hint="eastAsia"/>
        </w:rPr>
        <w:t>二级单位</w:t>
      </w:r>
      <w:r>
        <w:rPr>
          <w:rFonts w:hint="eastAsia"/>
        </w:rPr>
        <w:t>、</w:t>
      </w:r>
      <w:r w:rsidR="00CC2223">
        <w:rPr>
          <w:rFonts w:hint="eastAsia"/>
        </w:rPr>
        <w:t>三级单位等搜索条件，点击“查询”，搜索出符合条件的学生数据列表</w:t>
      </w:r>
      <w:r w:rsidR="00C47EA4">
        <w:rPr>
          <w:rFonts w:hint="eastAsia"/>
        </w:rPr>
        <w:t>（图</w:t>
      </w:r>
      <w:r w:rsidR="009B6563">
        <w:t>3</w:t>
      </w:r>
      <w:r w:rsidR="00C47EA4">
        <w:rPr>
          <w:rFonts w:hint="eastAsia"/>
        </w:rPr>
        <w:t>）</w:t>
      </w:r>
      <w:r>
        <w:rPr>
          <w:rFonts w:hint="eastAsia"/>
        </w:rPr>
        <w:t>；</w:t>
      </w:r>
    </w:p>
    <w:p w:rsidR="00D9357C" w:rsidRDefault="003C0DB7" w:rsidP="005A7A6F">
      <w:r>
        <w:pict>
          <v:shape id="_x0000_i1026" type="#_x0000_t75" style="width:414.6pt;height:190.8pt" o:bordertopcolor="this" o:borderleftcolor="this" o:borderbottomcolor="this" o:borderrightcolor="this">
            <v:imagedata r:id="rId11" o:title="QQ截图2016090717424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77306" w:rsidRPr="00A77306" w:rsidRDefault="00A77306" w:rsidP="00A77306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t>图</w:t>
      </w:r>
      <w:r w:rsidR="009B6563">
        <w:rPr>
          <w:b/>
          <w:sz w:val="22"/>
        </w:rPr>
        <w:t>3</w:t>
      </w:r>
    </w:p>
    <w:p w:rsidR="0004146B" w:rsidRDefault="00A77306" w:rsidP="00E26D1F">
      <w:pPr>
        <w:pStyle w:val="a4"/>
        <w:numPr>
          <w:ilvl w:val="0"/>
          <w:numId w:val="16"/>
        </w:numPr>
        <w:spacing w:line="240" w:lineRule="auto"/>
        <w:ind w:firstLineChars="0"/>
      </w:pPr>
      <w:r>
        <w:rPr>
          <w:rFonts w:hint="eastAsia"/>
        </w:rPr>
        <w:t>步骤</w:t>
      </w:r>
      <w:r>
        <w:t>3</w:t>
      </w:r>
      <w:r>
        <w:rPr>
          <w:rFonts w:hint="eastAsia"/>
        </w:rPr>
        <w:t>：</w:t>
      </w:r>
    </w:p>
    <w:p w:rsidR="00A77306" w:rsidRDefault="00C00224" w:rsidP="0004146B">
      <w:pPr>
        <w:pStyle w:val="a4"/>
        <w:numPr>
          <w:ilvl w:val="0"/>
          <w:numId w:val="20"/>
        </w:numPr>
        <w:spacing w:line="240" w:lineRule="auto"/>
        <w:ind w:firstLineChars="0"/>
      </w:pPr>
      <w:r>
        <w:rPr>
          <w:rFonts w:hint="eastAsia"/>
        </w:rPr>
        <w:t>点击列表中“工资关系”栏对应的下拉列表框，选择录入的工资关系类型</w:t>
      </w:r>
      <w:r w:rsidR="0004146B">
        <w:rPr>
          <w:rFonts w:hint="eastAsia"/>
        </w:rPr>
        <w:t>（工资转移关系、解聘合同、确末参加工作的录入承诺书、其它、未交）</w:t>
      </w:r>
      <w:r w:rsidR="00D8395F">
        <w:rPr>
          <w:rFonts w:hint="eastAsia"/>
        </w:rPr>
        <w:t>；</w:t>
      </w:r>
    </w:p>
    <w:p w:rsidR="0004146B" w:rsidRDefault="0004146B" w:rsidP="0004146B">
      <w:pPr>
        <w:pStyle w:val="a4"/>
        <w:numPr>
          <w:ilvl w:val="0"/>
          <w:numId w:val="20"/>
        </w:numPr>
        <w:spacing w:line="240" w:lineRule="auto"/>
        <w:ind w:firstLineChars="0"/>
      </w:pPr>
      <w:r>
        <w:rPr>
          <w:rFonts w:hint="eastAsia"/>
        </w:rPr>
        <w:t>选择录入完成后，点击“保存”，可将工资关系信息保存</w:t>
      </w:r>
      <w:r w:rsidR="00D8395F">
        <w:rPr>
          <w:rFonts w:hint="eastAsia"/>
        </w:rPr>
        <w:t>；</w:t>
      </w:r>
    </w:p>
    <w:p w:rsidR="0004146B" w:rsidRDefault="0004146B" w:rsidP="0004146B">
      <w:pPr>
        <w:pStyle w:val="a4"/>
        <w:numPr>
          <w:ilvl w:val="0"/>
          <w:numId w:val="20"/>
        </w:numPr>
        <w:spacing w:line="240" w:lineRule="auto"/>
        <w:ind w:firstLineChars="0"/>
      </w:pPr>
      <w:r>
        <w:rPr>
          <w:rFonts w:hint="eastAsia"/>
        </w:rPr>
        <w:t>勾选未提交的数据，点击右上方“提交”按钮，可将数据提交</w:t>
      </w:r>
      <w:r w:rsidR="00D8395F">
        <w:rPr>
          <w:rFonts w:hint="eastAsia"/>
        </w:rPr>
        <w:t>至研究生院</w:t>
      </w:r>
      <w:r w:rsidR="00AF7199">
        <w:rPr>
          <w:rFonts w:hint="eastAsia"/>
        </w:rPr>
        <w:t>招生办</w:t>
      </w:r>
      <w:r w:rsidR="00D8395F">
        <w:rPr>
          <w:rFonts w:hint="eastAsia"/>
        </w:rPr>
        <w:t>；</w:t>
      </w:r>
    </w:p>
    <w:p w:rsidR="00D8395F" w:rsidRDefault="00D8395F" w:rsidP="0004146B">
      <w:pPr>
        <w:pStyle w:val="a4"/>
        <w:numPr>
          <w:ilvl w:val="0"/>
          <w:numId w:val="20"/>
        </w:numPr>
        <w:spacing w:line="240" w:lineRule="auto"/>
        <w:ind w:firstLineChars="0"/>
      </w:pPr>
      <w:r>
        <w:rPr>
          <w:rFonts w:hint="eastAsia"/>
        </w:rPr>
        <w:t>点击“导出”，可将数据记录导出</w:t>
      </w:r>
      <w:r>
        <w:rPr>
          <w:rFonts w:hint="eastAsia"/>
        </w:rPr>
        <w:t>excel</w:t>
      </w:r>
      <w:r>
        <w:rPr>
          <w:rFonts w:hint="eastAsia"/>
        </w:rPr>
        <w:t>表格文件。</w:t>
      </w:r>
      <w:r w:rsidR="008133B3">
        <w:rPr>
          <w:rFonts w:hint="eastAsia"/>
        </w:rPr>
        <w:t>（图</w:t>
      </w:r>
      <w:r w:rsidR="009B6563">
        <w:t>4</w:t>
      </w:r>
      <w:r w:rsidR="008133B3">
        <w:rPr>
          <w:rFonts w:hint="eastAsia"/>
        </w:rPr>
        <w:t>）</w:t>
      </w:r>
    </w:p>
    <w:p w:rsidR="00A846C2" w:rsidRPr="0004146B" w:rsidRDefault="003C0DB7">
      <w:r>
        <w:rPr>
          <w:noProof/>
        </w:rPr>
        <w:pict>
          <v:rect id="矩形 2" o:spid="_x0000_s1026" style="position:absolute;left:0;text-align:left;margin-left:94pt;margin-top:66.85pt;width:59pt;height:34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" filled="f" strokecolor="red" strokeweight="1pt"/>
        </w:pict>
      </w:r>
      <w:r>
        <w:pict>
          <v:shape id="_x0000_i1027" type="#_x0000_t75" style="width:414.6pt;height:187.8pt">
            <v:imagedata r:id="rId12" o:title="2016-09-07 (3)" croptop="10104f" cropbottom="2666f"/>
          </v:shape>
        </w:pict>
      </w:r>
    </w:p>
    <w:p w:rsidR="00D8395F" w:rsidRDefault="004F2C87" w:rsidP="00005C03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lastRenderedPageBreak/>
        <w:t>图</w:t>
      </w:r>
      <w:r w:rsidR="009B6563">
        <w:rPr>
          <w:b/>
          <w:sz w:val="22"/>
        </w:rPr>
        <w:t>4</w:t>
      </w:r>
    </w:p>
    <w:p w:rsidR="004F2C87" w:rsidRDefault="0004146B">
      <w:r>
        <w:rPr>
          <w:rFonts w:hint="eastAsia"/>
        </w:rPr>
        <w:t>【温馨提示】：</w:t>
      </w:r>
    </w:p>
    <w:p w:rsidR="0004146B" w:rsidRDefault="007E2FF8" w:rsidP="0004146B">
      <w:pPr>
        <w:pStyle w:val="a4"/>
        <w:numPr>
          <w:ilvl w:val="0"/>
          <w:numId w:val="21"/>
        </w:numPr>
        <w:ind w:firstLineChars="0"/>
      </w:pPr>
      <w:r>
        <w:t>1</w:t>
      </w:r>
      <w:r w:rsidR="0004146B">
        <w:rPr>
          <w:rFonts w:hint="eastAsia"/>
        </w:rPr>
        <w:t xml:space="preserve">. </w:t>
      </w:r>
      <w:r w:rsidR="00C46439">
        <w:rPr>
          <w:rFonts w:hint="eastAsia"/>
        </w:rPr>
        <w:t>已提交的数据的“工资关系”栏无下拉列表框显示，数据不能修改。</w:t>
      </w:r>
    </w:p>
    <w:p w:rsidR="0064601C" w:rsidRDefault="007E2FF8" w:rsidP="0004146B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2</w:t>
      </w:r>
      <w:r w:rsidR="0064601C">
        <w:rPr>
          <w:rFonts w:hint="eastAsia"/>
        </w:rPr>
        <w:t xml:space="preserve">. </w:t>
      </w:r>
      <w:r w:rsidR="0064601C">
        <w:rPr>
          <w:rFonts w:hint="eastAsia"/>
        </w:rPr>
        <w:t>提交后若要修改，联系</w:t>
      </w:r>
      <w:r w:rsidR="00AF7199">
        <w:rPr>
          <w:rFonts w:hint="eastAsia"/>
        </w:rPr>
        <w:t>招生办</w:t>
      </w:r>
      <w:r w:rsidR="0064601C">
        <w:rPr>
          <w:rFonts w:hint="eastAsia"/>
        </w:rPr>
        <w:t>撤销提交，将数据返回。</w:t>
      </w:r>
    </w:p>
    <w:p w:rsidR="002B1136" w:rsidRPr="009B6563" w:rsidRDefault="00626BAF" w:rsidP="002B1136">
      <w:pPr>
        <w:pStyle w:val="2"/>
        <w:spacing w:line="276" w:lineRule="auto"/>
      </w:pPr>
      <w:bookmarkStart w:id="8" w:name="_Toc461018388"/>
      <w:r w:rsidRPr="009B6563">
        <w:rPr>
          <w:rFonts w:hint="eastAsia"/>
          <w:bCs w:val="0"/>
          <w:highlight w:val="lightGray"/>
        </w:rPr>
        <w:t>三</w:t>
      </w:r>
      <w:r w:rsidR="002B1136" w:rsidRPr="009B6563">
        <w:rPr>
          <w:rFonts w:hint="eastAsia"/>
          <w:bCs w:val="0"/>
          <w:highlight w:val="lightGray"/>
        </w:rPr>
        <w:t>、</w:t>
      </w:r>
      <w:r w:rsidR="002B1136" w:rsidRPr="009B6563">
        <w:rPr>
          <w:rFonts w:hint="eastAsia"/>
        </w:rPr>
        <w:t xml:space="preserve"> </w:t>
      </w:r>
      <w:r w:rsidRPr="009B6563">
        <w:rPr>
          <w:rFonts w:hint="eastAsia"/>
        </w:rPr>
        <w:t>档案关系录入</w:t>
      </w:r>
      <w:bookmarkEnd w:id="8"/>
    </w:p>
    <w:p w:rsidR="00584BF8" w:rsidRPr="00D9357C" w:rsidRDefault="00584BF8" w:rsidP="00584BF8">
      <w:pPr>
        <w:rPr>
          <w:sz w:val="24"/>
          <w:szCs w:val="24"/>
        </w:rPr>
      </w:pPr>
      <w:r w:rsidRPr="00D9357C">
        <w:rPr>
          <w:rFonts w:hint="eastAsia"/>
          <w:sz w:val="24"/>
          <w:szCs w:val="24"/>
        </w:rPr>
        <w:t>【操作步骤】：</w:t>
      </w:r>
    </w:p>
    <w:p w:rsidR="00F96325" w:rsidRDefault="00F96325" w:rsidP="00F96325">
      <w:pPr>
        <w:pStyle w:val="a4"/>
        <w:numPr>
          <w:ilvl w:val="0"/>
          <w:numId w:val="1"/>
        </w:numPr>
        <w:spacing w:line="240" w:lineRule="auto"/>
        <w:ind w:firstLineChars="0"/>
      </w:pPr>
      <w:r w:rsidRPr="00D9357C">
        <w:rPr>
          <w:rFonts w:hint="eastAsia"/>
        </w:rPr>
        <w:t>步骤</w:t>
      </w:r>
      <w:r w:rsidRPr="00D9357C">
        <w:rPr>
          <w:rFonts w:hint="eastAsia"/>
        </w:rPr>
        <w:t>1</w:t>
      </w:r>
      <w:r w:rsidRPr="00D9357C">
        <w:rPr>
          <w:rFonts w:hint="eastAsia"/>
        </w:rPr>
        <w:t>：</w:t>
      </w:r>
      <w:r>
        <w:rPr>
          <w:rFonts w:hint="eastAsia"/>
        </w:rPr>
        <w:t>点击左侧导航栏中的“</w:t>
      </w:r>
      <w:r w:rsidR="008133B3">
        <w:rPr>
          <w:rFonts w:hint="eastAsia"/>
        </w:rPr>
        <w:t>档案关系</w:t>
      </w:r>
      <w:r>
        <w:rPr>
          <w:rFonts w:hint="eastAsia"/>
        </w:rPr>
        <w:t>录入”，进入</w:t>
      </w:r>
      <w:r w:rsidR="008133B3">
        <w:rPr>
          <w:rFonts w:hint="eastAsia"/>
        </w:rPr>
        <w:t>档案关系</w:t>
      </w:r>
      <w:r>
        <w:rPr>
          <w:rFonts w:hint="eastAsia"/>
        </w:rPr>
        <w:t>录入界面（图</w:t>
      </w:r>
      <w:r w:rsidR="009B6563">
        <w:t>5</w:t>
      </w:r>
      <w:r>
        <w:rPr>
          <w:rFonts w:hint="eastAsia"/>
        </w:rPr>
        <w:t>）；</w:t>
      </w:r>
    </w:p>
    <w:p w:rsidR="00F96325" w:rsidRDefault="00F96325" w:rsidP="00F96325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：选择年级、二级单位、三级单位等搜索条件，点击“查询”，搜索出符合条件的学生数据列表（图</w:t>
      </w:r>
      <w:r w:rsidR="009B6563">
        <w:t>5</w:t>
      </w:r>
      <w:r>
        <w:rPr>
          <w:rFonts w:hint="eastAsia"/>
        </w:rPr>
        <w:t>）；</w:t>
      </w:r>
    </w:p>
    <w:p w:rsidR="00F96325" w:rsidRDefault="003C0DB7" w:rsidP="00F96325">
      <w:r>
        <w:pict>
          <v:shape id="_x0000_i1028" type="#_x0000_t75" style="width:414pt;height:190.2pt" o:bordertopcolor="this" o:borderleftcolor="this" o:borderbottomcolor="this" o:borderrightcolor="this">
            <v:imagedata r:id="rId13" o:title="QQ截图2016090717452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96325" w:rsidRPr="00A77306" w:rsidRDefault="00F96325" w:rsidP="00F96325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t>图</w:t>
      </w:r>
      <w:r w:rsidR="009B6563">
        <w:rPr>
          <w:b/>
          <w:sz w:val="22"/>
        </w:rPr>
        <w:t>5</w:t>
      </w:r>
    </w:p>
    <w:p w:rsidR="00F96325" w:rsidRDefault="00F96325" w:rsidP="00F96325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</w:t>
      </w:r>
      <w:r>
        <w:t>3</w:t>
      </w:r>
      <w:r>
        <w:rPr>
          <w:rFonts w:hint="eastAsia"/>
        </w:rPr>
        <w:t>：</w:t>
      </w:r>
    </w:p>
    <w:p w:rsidR="00F96325" w:rsidRDefault="00F96325" w:rsidP="000262F7">
      <w:pPr>
        <w:pStyle w:val="a4"/>
        <w:numPr>
          <w:ilvl w:val="0"/>
          <w:numId w:val="22"/>
        </w:numPr>
        <w:spacing w:line="240" w:lineRule="auto"/>
        <w:ind w:firstLineChars="0"/>
      </w:pPr>
      <w:r>
        <w:rPr>
          <w:rFonts w:hint="eastAsia"/>
        </w:rPr>
        <w:t>点击列表中“</w:t>
      </w:r>
      <w:r w:rsidR="00EB688B">
        <w:rPr>
          <w:rFonts w:hint="eastAsia"/>
        </w:rPr>
        <w:t>档案</w:t>
      </w:r>
      <w:r>
        <w:rPr>
          <w:rFonts w:hint="eastAsia"/>
        </w:rPr>
        <w:t>”栏对应的下拉列表框，选择录入的</w:t>
      </w:r>
      <w:r w:rsidR="00EB688B">
        <w:rPr>
          <w:rFonts w:hint="eastAsia"/>
        </w:rPr>
        <w:t>档案</w:t>
      </w:r>
      <w:r>
        <w:rPr>
          <w:rFonts w:hint="eastAsia"/>
        </w:rPr>
        <w:t>类型（</w:t>
      </w:r>
      <w:r w:rsidR="00EB688B">
        <w:rPr>
          <w:rFonts w:hint="eastAsia"/>
        </w:rPr>
        <w:t>已交、未交</w:t>
      </w:r>
      <w:r>
        <w:rPr>
          <w:rFonts w:hint="eastAsia"/>
        </w:rPr>
        <w:t>）；</w:t>
      </w:r>
    </w:p>
    <w:p w:rsidR="00F96325" w:rsidRDefault="00F96325" w:rsidP="000262F7">
      <w:pPr>
        <w:pStyle w:val="a4"/>
        <w:numPr>
          <w:ilvl w:val="0"/>
          <w:numId w:val="22"/>
        </w:numPr>
        <w:spacing w:line="240" w:lineRule="auto"/>
        <w:ind w:firstLineChars="0"/>
      </w:pPr>
      <w:r>
        <w:rPr>
          <w:rFonts w:hint="eastAsia"/>
        </w:rPr>
        <w:t>选择录入完成后，点击“保存”，可将</w:t>
      </w:r>
      <w:r w:rsidR="00EB688B">
        <w:rPr>
          <w:rFonts w:hint="eastAsia"/>
        </w:rPr>
        <w:t>档案</w:t>
      </w:r>
      <w:r>
        <w:rPr>
          <w:rFonts w:hint="eastAsia"/>
        </w:rPr>
        <w:t>关系信息保存；</w:t>
      </w:r>
    </w:p>
    <w:p w:rsidR="00F96325" w:rsidRDefault="00F96325" w:rsidP="000262F7">
      <w:pPr>
        <w:pStyle w:val="a4"/>
        <w:numPr>
          <w:ilvl w:val="0"/>
          <w:numId w:val="22"/>
        </w:numPr>
        <w:spacing w:line="240" w:lineRule="auto"/>
        <w:ind w:firstLineChars="0"/>
      </w:pPr>
      <w:r>
        <w:rPr>
          <w:rFonts w:hint="eastAsia"/>
        </w:rPr>
        <w:t>勾选未提交的数据，点击右上方“提交”按钮，可将数据提交至研究生院</w:t>
      </w:r>
      <w:r w:rsidR="00AF7199">
        <w:rPr>
          <w:rFonts w:hint="eastAsia"/>
        </w:rPr>
        <w:t>招生办</w:t>
      </w:r>
      <w:r>
        <w:rPr>
          <w:rFonts w:hint="eastAsia"/>
        </w:rPr>
        <w:t>；</w:t>
      </w:r>
    </w:p>
    <w:p w:rsidR="00F96325" w:rsidRDefault="00F96325" w:rsidP="000262F7">
      <w:pPr>
        <w:pStyle w:val="a4"/>
        <w:numPr>
          <w:ilvl w:val="0"/>
          <w:numId w:val="22"/>
        </w:numPr>
        <w:spacing w:line="240" w:lineRule="auto"/>
        <w:ind w:firstLineChars="0"/>
      </w:pPr>
      <w:r>
        <w:rPr>
          <w:rFonts w:hint="eastAsia"/>
        </w:rPr>
        <w:t>点击“导出”，可将数据记录导出</w:t>
      </w:r>
      <w:r>
        <w:rPr>
          <w:rFonts w:hint="eastAsia"/>
        </w:rPr>
        <w:t>excel</w:t>
      </w:r>
      <w:r>
        <w:rPr>
          <w:rFonts w:hint="eastAsia"/>
        </w:rPr>
        <w:t>表格文件。</w:t>
      </w:r>
    </w:p>
    <w:p w:rsidR="00F96325" w:rsidRDefault="00F96325" w:rsidP="00F96325">
      <w:r>
        <w:rPr>
          <w:rFonts w:hint="eastAsia"/>
        </w:rPr>
        <w:t>【温馨提示】：</w:t>
      </w:r>
    </w:p>
    <w:p w:rsidR="00F96325" w:rsidRDefault="007E2FF8" w:rsidP="00F96325">
      <w:pPr>
        <w:pStyle w:val="a4"/>
        <w:numPr>
          <w:ilvl w:val="0"/>
          <w:numId w:val="21"/>
        </w:numPr>
        <w:ind w:firstLineChars="0"/>
      </w:pPr>
      <w:r>
        <w:t>1</w:t>
      </w:r>
      <w:r w:rsidR="00F96325">
        <w:rPr>
          <w:rFonts w:hint="eastAsia"/>
        </w:rPr>
        <w:t xml:space="preserve">. </w:t>
      </w:r>
      <w:r w:rsidR="00F96325">
        <w:rPr>
          <w:rFonts w:hint="eastAsia"/>
        </w:rPr>
        <w:t>已提交的数据的“</w:t>
      </w:r>
      <w:r w:rsidR="00EB688B">
        <w:rPr>
          <w:rFonts w:hint="eastAsia"/>
        </w:rPr>
        <w:t>档案</w:t>
      </w:r>
      <w:r w:rsidR="00F96325">
        <w:rPr>
          <w:rFonts w:hint="eastAsia"/>
        </w:rPr>
        <w:t>”栏无下拉列表框显示，数据不能修改。</w:t>
      </w:r>
    </w:p>
    <w:p w:rsidR="001D317B" w:rsidRPr="002D68AA" w:rsidRDefault="007E2FF8" w:rsidP="00391BDF">
      <w:pPr>
        <w:pStyle w:val="a4"/>
        <w:numPr>
          <w:ilvl w:val="0"/>
          <w:numId w:val="21"/>
        </w:numPr>
        <w:ind w:left="-1380" w:firstLineChars="0"/>
        <w:jc w:val="center"/>
      </w:pPr>
      <w:r>
        <w:t>2</w:t>
      </w:r>
      <w:bookmarkStart w:id="9" w:name="_GoBack"/>
      <w:bookmarkEnd w:id="9"/>
      <w:r w:rsidR="0064601C">
        <w:rPr>
          <w:rFonts w:hint="eastAsia"/>
        </w:rPr>
        <w:t xml:space="preserve">. </w:t>
      </w:r>
      <w:r w:rsidR="0064601C">
        <w:rPr>
          <w:rFonts w:hint="eastAsia"/>
        </w:rPr>
        <w:t>提交后若要修改，联系</w:t>
      </w:r>
      <w:r w:rsidR="00AF7199">
        <w:rPr>
          <w:rFonts w:hint="eastAsia"/>
        </w:rPr>
        <w:t>招生办</w:t>
      </w:r>
      <w:r w:rsidR="0064601C">
        <w:rPr>
          <w:rFonts w:hint="eastAsia"/>
        </w:rPr>
        <w:t>撤销提交，将数据返回。</w:t>
      </w:r>
    </w:p>
    <w:sectPr w:rsidR="001D317B" w:rsidRPr="002D68AA" w:rsidSect="007F0981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DFB" w:rsidRDefault="00AC5DFB" w:rsidP="0015436B">
      <w:r>
        <w:separator/>
      </w:r>
    </w:p>
  </w:endnote>
  <w:endnote w:type="continuationSeparator" w:id="1">
    <w:p w:rsidR="00AC5DFB" w:rsidRDefault="00AC5DFB" w:rsidP="001543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13218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CA6BA5" w:rsidRDefault="00CA6BA5" w:rsidP="00477CD8">
            <w:pPr>
              <w:pStyle w:val="ab"/>
              <w:ind w:right="360"/>
              <w:jc w:val="right"/>
            </w:pPr>
            <w:r>
              <w:rPr>
                <w:rFonts w:hint="eastAsia"/>
              </w:rPr>
              <w:t>第</w:t>
            </w:r>
            <w:r w:rsidR="003C0DB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3C0DB7">
              <w:rPr>
                <w:b/>
                <w:bCs/>
                <w:sz w:val="24"/>
                <w:szCs w:val="24"/>
              </w:rPr>
              <w:fldChar w:fldCharType="separate"/>
            </w:r>
            <w:r w:rsidR="000C7B3B">
              <w:rPr>
                <w:b/>
                <w:bCs/>
                <w:noProof/>
              </w:rPr>
              <w:t>2</w:t>
            </w:r>
            <w:r w:rsidR="003C0DB7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/>
              </w:rPr>
              <w:t>页</w:t>
            </w:r>
            <w:r>
              <w:rPr>
                <w:lang w:val="zh-CN"/>
              </w:rPr>
              <w:t>/</w:t>
            </w:r>
            <w:r>
              <w:rPr>
                <w:rFonts w:hint="eastAsia"/>
              </w:rPr>
              <w:t>共</w:t>
            </w:r>
            <w:r w:rsidR="003C0DB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3C0DB7">
              <w:rPr>
                <w:b/>
                <w:bCs/>
                <w:sz w:val="24"/>
                <w:szCs w:val="24"/>
              </w:rPr>
              <w:fldChar w:fldCharType="separate"/>
            </w:r>
            <w:r w:rsidR="000C7B3B">
              <w:rPr>
                <w:b/>
                <w:bCs/>
                <w:noProof/>
              </w:rPr>
              <w:t>5</w:t>
            </w:r>
            <w:r w:rsidR="003C0DB7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/>
              </w:rPr>
              <w:t>页</w:t>
            </w:r>
          </w:p>
        </w:sdtContent>
      </w:sdt>
    </w:sdtContent>
  </w:sdt>
  <w:p w:rsidR="00CA6BA5" w:rsidRDefault="00CA6BA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DFB" w:rsidRDefault="00AC5DFB" w:rsidP="0015436B">
      <w:r>
        <w:separator/>
      </w:r>
    </w:p>
  </w:footnote>
  <w:footnote w:type="continuationSeparator" w:id="1">
    <w:p w:rsidR="00AC5DFB" w:rsidRDefault="00AC5DFB" w:rsidP="001543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BA5" w:rsidRDefault="00CA6BA5" w:rsidP="007F0981">
    <w:pPr>
      <w:pStyle w:val="aa"/>
      <w:jc w:val="right"/>
    </w:pPr>
    <w:r>
      <w:rPr>
        <w:rFonts w:hint="eastAsia"/>
      </w:rPr>
      <w:t xml:space="preserve">中南大学研究生教育管理信息系统 </w:t>
    </w:r>
    <w:r w:rsidR="009B6563">
      <w:rPr>
        <w:rFonts w:hint="eastAsia"/>
      </w:rPr>
      <w:t>工资档案</w:t>
    </w:r>
    <w:r>
      <w:rPr>
        <w:rFonts w:hint="eastAsia"/>
      </w:rPr>
      <w:t xml:space="preserve">  使用说明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5A64"/>
    <w:multiLevelType w:val="hybridMultilevel"/>
    <w:tmpl w:val="EED876CE"/>
    <w:lvl w:ilvl="0" w:tplc="31725C9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6E947B8"/>
    <w:multiLevelType w:val="hybridMultilevel"/>
    <w:tmpl w:val="78E427FA"/>
    <w:lvl w:ilvl="0" w:tplc="DA684D8C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772CAD"/>
    <w:multiLevelType w:val="hybridMultilevel"/>
    <w:tmpl w:val="64905FAC"/>
    <w:lvl w:ilvl="0" w:tplc="B37AC5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F014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7AF6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784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1483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2AAF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E28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B08C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D676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716FB8"/>
    <w:multiLevelType w:val="hybridMultilevel"/>
    <w:tmpl w:val="8D9AB56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2A30728"/>
    <w:multiLevelType w:val="multilevel"/>
    <w:tmpl w:val="87E03E0E"/>
    <w:lvl w:ilvl="0">
      <w:start w:val="1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56" w:hanging="45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37E45B4"/>
    <w:multiLevelType w:val="hybridMultilevel"/>
    <w:tmpl w:val="EED876CE"/>
    <w:lvl w:ilvl="0" w:tplc="31725C9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7011E5C"/>
    <w:multiLevelType w:val="hybridMultilevel"/>
    <w:tmpl w:val="DAA44D1C"/>
    <w:lvl w:ilvl="0" w:tplc="DA7ED79A">
      <w:start w:val="1"/>
      <w:numFmt w:val="decimal"/>
      <w:lvlText w:val="%1）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4" w:hanging="420"/>
      </w:pPr>
    </w:lvl>
    <w:lvl w:ilvl="2" w:tplc="0409001B" w:tentative="1">
      <w:start w:val="1"/>
      <w:numFmt w:val="lowerRoman"/>
      <w:lvlText w:val="%3."/>
      <w:lvlJc w:val="righ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9" w:tentative="1">
      <w:start w:val="1"/>
      <w:numFmt w:val="lowerLetter"/>
      <w:lvlText w:val="%5)"/>
      <w:lvlJc w:val="left"/>
      <w:pPr>
        <w:ind w:left="2304" w:hanging="420"/>
      </w:pPr>
    </w:lvl>
    <w:lvl w:ilvl="5" w:tplc="0409001B" w:tentative="1">
      <w:start w:val="1"/>
      <w:numFmt w:val="lowerRoman"/>
      <w:lvlText w:val="%6."/>
      <w:lvlJc w:val="righ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9" w:tentative="1">
      <w:start w:val="1"/>
      <w:numFmt w:val="lowerLetter"/>
      <w:lvlText w:val="%8)"/>
      <w:lvlJc w:val="left"/>
      <w:pPr>
        <w:ind w:left="3564" w:hanging="420"/>
      </w:pPr>
    </w:lvl>
    <w:lvl w:ilvl="8" w:tplc="0409001B" w:tentative="1">
      <w:start w:val="1"/>
      <w:numFmt w:val="lowerRoman"/>
      <w:lvlText w:val="%9."/>
      <w:lvlJc w:val="right"/>
      <w:pPr>
        <w:ind w:left="3984" w:hanging="420"/>
      </w:pPr>
    </w:lvl>
  </w:abstractNum>
  <w:abstractNum w:abstractNumId="7">
    <w:nsid w:val="3BFD1D94"/>
    <w:multiLevelType w:val="hybridMultilevel"/>
    <w:tmpl w:val="1FB48B2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0234F7D"/>
    <w:multiLevelType w:val="hybridMultilevel"/>
    <w:tmpl w:val="D7D49D5E"/>
    <w:lvl w:ilvl="0" w:tplc="7E4A6E6E">
      <w:start w:val="1"/>
      <w:numFmt w:val="decimal"/>
      <w:lvlText w:val="%1）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4" w:hanging="420"/>
      </w:pPr>
    </w:lvl>
    <w:lvl w:ilvl="2" w:tplc="0409001B" w:tentative="1">
      <w:start w:val="1"/>
      <w:numFmt w:val="lowerRoman"/>
      <w:lvlText w:val="%3."/>
      <w:lvlJc w:val="righ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9" w:tentative="1">
      <w:start w:val="1"/>
      <w:numFmt w:val="lowerLetter"/>
      <w:lvlText w:val="%5)"/>
      <w:lvlJc w:val="left"/>
      <w:pPr>
        <w:ind w:left="2304" w:hanging="420"/>
      </w:pPr>
    </w:lvl>
    <w:lvl w:ilvl="5" w:tplc="0409001B" w:tentative="1">
      <w:start w:val="1"/>
      <w:numFmt w:val="lowerRoman"/>
      <w:lvlText w:val="%6."/>
      <w:lvlJc w:val="righ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9" w:tentative="1">
      <w:start w:val="1"/>
      <w:numFmt w:val="lowerLetter"/>
      <w:lvlText w:val="%8)"/>
      <w:lvlJc w:val="left"/>
      <w:pPr>
        <w:ind w:left="3564" w:hanging="420"/>
      </w:pPr>
    </w:lvl>
    <w:lvl w:ilvl="8" w:tplc="0409001B" w:tentative="1">
      <w:start w:val="1"/>
      <w:numFmt w:val="lowerRoman"/>
      <w:lvlText w:val="%9."/>
      <w:lvlJc w:val="right"/>
      <w:pPr>
        <w:ind w:left="3984" w:hanging="420"/>
      </w:pPr>
    </w:lvl>
  </w:abstractNum>
  <w:abstractNum w:abstractNumId="9">
    <w:nsid w:val="471B17E4"/>
    <w:multiLevelType w:val="hybridMultilevel"/>
    <w:tmpl w:val="4F667808"/>
    <w:lvl w:ilvl="0" w:tplc="37D8B54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E9E3D93"/>
    <w:multiLevelType w:val="hybridMultilevel"/>
    <w:tmpl w:val="795AF988"/>
    <w:lvl w:ilvl="0" w:tplc="9F1EBB6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5D22D61"/>
    <w:multiLevelType w:val="hybridMultilevel"/>
    <w:tmpl w:val="50FEB14C"/>
    <w:lvl w:ilvl="0" w:tplc="5694F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6AC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B28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5C99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084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385F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282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3E91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A004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075265"/>
    <w:multiLevelType w:val="hybridMultilevel"/>
    <w:tmpl w:val="ABB23B50"/>
    <w:lvl w:ilvl="0" w:tplc="B908EAC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B9A5EAD"/>
    <w:multiLevelType w:val="hybridMultilevel"/>
    <w:tmpl w:val="AD5C55FA"/>
    <w:lvl w:ilvl="0" w:tplc="19F6556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CD408BCE">
      <w:start w:val="4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3F31D5F"/>
    <w:multiLevelType w:val="hybridMultilevel"/>
    <w:tmpl w:val="A9C80D40"/>
    <w:lvl w:ilvl="0" w:tplc="EC3446BA">
      <w:start w:val="1"/>
      <w:numFmt w:val="japaneseCounting"/>
      <w:lvlText w:val="%1、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85A17D2"/>
    <w:multiLevelType w:val="hybridMultilevel"/>
    <w:tmpl w:val="FB184BC0"/>
    <w:lvl w:ilvl="0" w:tplc="8294D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AAF4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9695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1A82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51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2E89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CBB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A47F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6C7F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273E39"/>
    <w:multiLevelType w:val="hybridMultilevel"/>
    <w:tmpl w:val="D930C26C"/>
    <w:lvl w:ilvl="0" w:tplc="6FACAB72">
      <w:start w:val="3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ED23124"/>
    <w:multiLevelType w:val="hybridMultilevel"/>
    <w:tmpl w:val="E9BA4398"/>
    <w:lvl w:ilvl="0" w:tplc="A5A4FCC6">
      <w:start w:val="1"/>
      <w:numFmt w:val="decimal"/>
      <w:lvlText w:val="%1）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>
    <w:nsid w:val="70A705AE"/>
    <w:multiLevelType w:val="hybridMultilevel"/>
    <w:tmpl w:val="EED876CE"/>
    <w:lvl w:ilvl="0" w:tplc="31725C9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3B82C3F"/>
    <w:multiLevelType w:val="hybridMultilevel"/>
    <w:tmpl w:val="EED876CE"/>
    <w:lvl w:ilvl="0" w:tplc="31725C9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5D3651B"/>
    <w:multiLevelType w:val="hybridMultilevel"/>
    <w:tmpl w:val="7CEA7E6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2"/>
  </w:num>
  <w:num w:numId="6">
    <w:abstractNumId w:val="2"/>
  </w:num>
  <w:num w:numId="7">
    <w:abstractNumId w:val="17"/>
  </w:num>
  <w:num w:numId="8">
    <w:abstractNumId w:val="15"/>
  </w:num>
  <w:num w:numId="9">
    <w:abstractNumId w:val="11"/>
  </w:num>
  <w:num w:numId="10">
    <w:abstractNumId w:val="10"/>
  </w:num>
  <w:num w:numId="11">
    <w:abstractNumId w:val="16"/>
  </w:num>
  <w:num w:numId="12">
    <w:abstractNumId w:val="1"/>
  </w:num>
  <w:num w:numId="13">
    <w:abstractNumId w:val="9"/>
  </w:num>
  <w:num w:numId="14">
    <w:abstractNumId w:val="4"/>
  </w:num>
  <w:num w:numId="15">
    <w:abstractNumId w:val="3"/>
  </w:num>
  <w:num w:numId="16">
    <w:abstractNumId w:val="7"/>
  </w:num>
  <w:num w:numId="17">
    <w:abstractNumId w:val="8"/>
  </w:num>
  <w:num w:numId="18">
    <w:abstractNumId w:val="6"/>
  </w:num>
  <w:num w:numId="19">
    <w:abstractNumId w:val="14"/>
  </w:num>
  <w:num w:numId="20">
    <w:abstractNumId w:val="18"/>
  </w:num>
  <w:num w:numId="21">
    <w:abstractNumId w:val="20"/>
  </w:num>
  <w:num w:numId="22">
    <w:abstractNumId w:val="0"/>
  </w:num>
  <w:num w:numId="23">
    <w:abstractNumId w:val="5"/>
  </w:num>
  <w:num w:numId="24">
    <w:abstractNumId w:val="7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46B5"/>
    <w:rsid w:val="00005C03"/>
    <w:rsid w:val="000262F7"/>
    <w:rsid w:val="000339A1"/>
    <w:rsid w:val="00037654"/>
    <w:rsid w:val="0004146B"/>
    <w:rsid w:val="000677E5"/>
    <w:rsid w:val="00095D06"/>
    <w:rsid w:val="000B622B"/>
    <w:rsid w:val="000C7B3B"/>
    <w:rsid w:val="000D71C3"/>
    <w:rsid w:val="000D7EBA"/>
    <w:rsid w:val="00100070"/>
    <w:rsid w:val="00145ACB"/>
    <w:rsid w:val="0015436B"/>
    <w:rsid w:val="00171A6C"/>
    <w:rsid w:val="00194081"/>
    <w:rsid w:val="001A0D79"/>
    <w:rsid w:val="001A14BD"/>
    <w:rsid w:val="001B16C7"/>
    <w:rsid w:val="001B6CEB"/>
    <w:rsid w:val="001C7A25"/>
    <w:rsid w:val="001D054E"/>
    <w:rsid w:val="001D317B"/>
    <w:rsid w:val="001F7804"/>
    <w:rsid w:val="00224E5B"/>
    <w:rsid w:val="002B1136"/>
    <w:rsid w:val="002D0BD0"/>
    <w:rsid w:val="002D5767"/>
    <w:rsid w:val="002D66C9"/>
    <w:rsid w:val="002D68AA"/>
    <w:rsid w:val="003367C5"/>
    <w:rsid w:val="00347861"/>
    <w:rsid w:val="003633AF"/>
    <w:rsid w:val="00391BDF"/>
    <w:rsid w:val="003B2A48"/>
    <w:rsid w:val="003C0DB7"/>
    <w:rsid w:val="003D21CE"/>
    <w:rsid w:val="003E1434"/>
    <w:rsid w:val="003F6161"/>
    <w:rsid w:val="003F6BF0"/>
    <w:rsid w:val="00406D09"/>
    <w:rsid w:val="00407314"/>
    <w:rsid w:val="00410F80"/>
    <w:rsid w:val="0041423C"/>
    <w:rsid w:val="00421251"/>
    <w:rsid w:val="00442179"/>
    <w:rsid w:val="00477CD8"/>
    <w:rsid w:val="00497509"/>
    <w:rsid w:val="004D36EC"/>
    <w:rsid w:val="004E4AB8"/>
    <w:rsid w:val="004F2C87"/>
    <w:rsid w:val="00540B38"/>
    <w:rsid w:val="0054722E"/>
    <w:rsid w:val="0056654C"/>
    <w:rsid w:val="00570150"/>
    <w:rsid w:val="005747FA"/>
    <w:rsid w:val="00584BF8"/>
    <w:rsid w:val="00597CB2"/>
    <w:rsid w:val="005A7A6F"/>
    <w:rsid w:val="005B1321"/>
    <w:rsid w:val="005E59FB"/>
    <w:rsid w:val="005F432E"/>
    <w:rsid w:val="00626BAF"/>
    <w:rsid w:val="00631444"/>
    <w:rsid w:val="00634EB9"/>
    <w:rsid w:val="0064601C"/>
    <w:rsid w:val="00665D1B"/>
    <w:rsid w:val="00667D06"/>
    <w:rsid w:val="0067594D"/>
    <w:rsid w:val="00696CAE"/>
    <w:rsid w:val="006A3CFE"/>
    <w:rsid w:val="006B3C84"/>
    <w:rsid w:val="006D0528"/>
    <w:rsid w:val="006E708E"/>
    <w:rsid w:val="00704BB9"/>
    <w:rsid w:val="00710ACA"/>
    <w:rsid w:val="00753550"/>
    <w:rsid w:val="0079699B"/>
    <w:rsid w:val="00796AFE"/>
    <w:rsid w:val="007B3565"/>
    <w:rsid w:val="007B50A5"/>
    <w:rsid w:val="007E2FF8"/>
    <w:rsid w:val="007F0981"/>
    <w:rsid w:val="008103D9"/>
    <w:rsid w:val="008108C9"/>
    <w:rsid w:val="008133B3"/>
    <w:rsid w:val="008743B9"/>
    <w:rsid w:val="00875F9C"/>
    <w:rsid w:val="00884776"/>
    <w:rsid w:val="00893E5A"/>
    <w:rsid w:val="008C1525"/>
    <w:rsid w:val="008D65C1"/>
    <w:rsid w:val="009154B9"/>
    <w:rsid w:val="00943560"/>
    <w:rsid w:val="00953933"/>
    <w:rsid w:val="009A12CF"/>
    <w:rsid w:val="009A3AB6"/>
    <w:rsid w:val="009B28C7"/>
    <w:rsid w:val="009B6563"/>
    <w:rsid w:val="009B7AD0"/>
    <w:rsid w:val="009F786D"/>
    <w:rsid w:val="00A17D2A"/>
    <w:rsid w:val="00A266BA"/>
    <w:rsid w:val="00A37DD3"/>
    <w:rsid w:val="00A464CE"/>
    <w:rsid w:val="00A60BC5"/>
    <w:rsid w:val="00A77306"/>
    <w:rsid w:val="00A83FEE"/>
    <w:rsid w:val="00A846C2"/>
    <w:rsid w:val="00AA59F5"/>
    <w:rsid w:val="00AB2AAC"/>
    <w:rsid w:val="00AC44E8"/>
    <w:rsid w:val="00AC5DFB"/>
    <w:rsid w:val="00AF286C"/>
    <w:rsid w:val="00AF7199"/>
    <w:rsid w:val="00B2003B"/>
    <w:rsid w:val="00B33A9D"/>
    <w:rsid w:val="00B9399F"/>
    <w:rsid w:val="00BC3D8C"/>
    <w:rsid w:val="00BF1E66"/>
    <w:rsid w:val="00C00224"/>
    <w:rsid w:val="00C17EB6"/>
    <w:rsid w:val="00C34D08"/>
    <w:rsid w:val="00C46439"/>
    <w:rsid w:val="00C47EA4"/>
    <w:rsid w:val="00C60AEF"/>
    <w:rsid w:val="00C81BE0"/>
    <w:rsid w:val="00C8623C"/>
    <w:rsid w:val="00CA33E8"/>
    <w:rsid w:val="00CA6BA5"/>
    <w:rsid w:val="00CC2223"/>
    <w:rsid w:val="00CC6907"/>
    <w:rsid w:val="00D06273"/>
    <w:rsid w:val="00D40EBF"/>
    <w:rsid w:val="00D8395F"/>
    <w:rsid w:val="00D9124D"/>
    <w:rsid w:val="00D9357C"/>
    <w:rsid w:val="00DB6222"/>
    <w:rsid w:val="00DE111C"/>
    <w:rsid w:val="00DF3C2D"/>
    <w:rsid w:val="00DF3D23"/>
    <w:rsid w:val="00E02CEA"/>
    <w:rsid w:val="00E26D1F"/>
    <w:rsid w:val="00E408F9"/>
    <w:rsid w:val="00E546B5"/>
    <w:rsid w:val="00E55C10"/>
    <w:rsid w:val="00E657F0"/>
    <w:rsid w:val="00E83F53"/>
    <w:rsid w:val="00E92EE2"/>
    <w:rsid w:val="00EA4368"/>
    <w:rsid w:val="00EB688B"/>
    <w:rsid w:val="00ED0D07"/>
    <w:rsid w:val="00ED44AE"/>
    <w:rsid w:val="00EE1449"/>
    <w:rsid w:val="00EE5DF6"/>
    <w:rsid w:val="00F134EE"/>
    <w:rsid w:val="00F23C7C"/>
    <w:rsid w:val="00F32BE0"/>
    <w:rsid w:val="00F515D7"/>
    <w:rsid w:val="00F645F1"/>
    <w:rsid w:val="00F6611A"/>
    <w:rsid w:val="00F71672"/>
    <w:rsid w:val="00F85962"/>
    <w:rsid w:val="00F96325"/>
    <w:rsid w:val="00FA1A44"/>
    <w:rsid w:val="00FD024A"/>
    <w:rsid w:val="00FE6277"/>
    <w:rsid w:val="00FE6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A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34E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A33E8"/>
    <w:pPr>
      <w:keepNext/>
      <w:keepLines/>
      <w:snapToGrid w:val="0"/>
      <w:spacing w:before="120" w:after="120" w:line="360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A33E8"/>
    <w:pPr>
      <w:keepNext/>
      <w:keepLines/>
      <w:snapToGrid w:val="0"/>
      <w:spacing w:before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CA33E8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CA33E8"/>
    <w:rPr>
      <w:rFonts w:ascii="Times New Roman" w:eastAsia="宋体" w:hAnsi="Times New Roman" w:cs="Times New Roman"/>
      <w:b/>
      <w:bCs/>
      <w:sz w:val="28"/>
      <w:szCs w:val="32"/>
    </w:rPr>
  </w:style>
  <w:style w:type="character" w:styleId="a3">
    <w:name w:val="Hyperlink"/>
    <w:basedOn w:val="a0"/>
    <w:uiPriority w:val="99"/>
    <w:unhideWhenUsed/>
    <w:rsid w:val="00CA33E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A33E8"/>
    <w:pPr>
      <w:snapToGrid w:val="0"/>
      <w:spacing w:line="360" w:lineRule="auto"/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34EB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34EB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406D09"/>
    <w:pPr>
      <w:tabs>
        <w:tab w:val="right" w:leader="dot" w:pos="8296"/>
      </w:tabs>
      <w:spacing w:line="360" w:lineRule="auto"/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34EB9"/>
    <w:pPr>
      <w:ind w:leftChars="400" w:left="840"/>
    </w:pPr>
  </w:style>
  <w:style w:type="character" w:styleId="a5">
    <w:name w:val="annotation reference"/>
    <w:basedOn w:val="a0"/>
    <w:uiPriority w:val="99"/>
    <w:semiHidden/>
    <w:unhideWhenUsed/>
    <w:rsid w:val="00D9124D"/>
    <w:rPr>
      <w:sz w:val="21"/>
      <w:szCs w:val="21"/>
    </w:rPr>
  </w:style>
  <w:style w:type="paragraph" w:styleId="a6">
    <w:name w:val="annotation text"/>
    <w:basedOn w:val="a"/>
    <w:link w:val="Char"/>
    <w:uiPriority w:val="99"/>
    <w:semiHidden/>
    <w:unhideWhenUsed/>
    <w:rsid w:val="00D9124D"/>
    <w:pPr>
      <w:jc w:val="left"/>
    </w:pPr>
  </w:style>
  <w:style w:type="character" w:customStyle="1" w:styleId="Char">
    <w:name w:val="批注文字 Char"/>
    <w:basedOn w:val="a0"/>
    <w:link w:val="a6"/>
    <w:uiPriority w:val="99"/>
    <w:semiHidden/>
    <w:rsid w:val="00D9124D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D9124D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D9124D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D9124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9124D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3478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header"/>
    <w:basedOn w:val="a"/>
    <w:link w:val="Char2"/>
    <w:uiPriority w:val="99"/>
    <w:unhideWhenUsed/>
    <w:rsid w:val="001543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rsid w:val="0015436B"/>
    <w:rPr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1543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15436B"/>
    <w:rPr>
      <w:sz w:val="18"/>
      <w:szCs w:val="18"/>
    </w:rPr>
  </w:style>
  <w:style w:type="paragraph" w:styleId="ac">
    <w:name w:val="Date"/>
    <w:basedOn w:val="a"/>
    <w:next w:val="a"/>
    <w:link w:val="Char4"/>
    <w:uiPriority w:val="99"/>
    <w:semiHidden/>
    <w:unhideWhenUsed/>
    <w:rsid w:val="00796AFE"/>
    <w:pPr>
      <w:ind w:leftChars="2500" w:left="100"/>
    </w:pPr>
  </w:style>
  <w:style w:type="character" w:customStyle="1" w:styleId="Char4">
    <w:name w:val="日期 Char"/>
    <w:basedOn w:val="a0"/>
    <w:link w:val="ac"/>
    <w:uiPriority w:val="99"/>
    <w:semiHidden/>
    <w:rsid w:val="00796A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header" Target="header1.xml"/>
  <Relationship Id="rId15" Type="http://schemas.openxmlformats.org/officeDocument/2006/relationships/footer" Target="footer1.xml"/>
  <Relationship Id="rId16" Type="http://schemas.openxmlformats.org/officeDocument/2006/relationships/fontTable" Target="fontTable.xml"/>
  <Relationship Id="rId17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://gramgr.csu.edu.cn/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32394-BEFA-41F3-8D73-18CA7A47B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153</Words>
  <Characters>876</Characters>
  <Application>Microsoft Office Word</Application>
  <DocSecurity>0</DocSecurity>
  <Lines>7</Lines>
  <Paragraphs>2</Paragraphs>
  <ScaleCrop>false</ScaleCrop>
  <Company>微软中国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2019-08-24T13:56:00Z</dcterms:created>
  <dc:creator>罗英婕</dc:creator>
  <lastModifiedBy>王月平</lastModifiedBy>
  <lastPrinted>2019-08-24T13:56:00Z</lastPrinted>
  <dcterms:modified xsi:type="dcterms:W3CDTF">2019-08-29T23:56:00Z</dcterms:modified>
  <revision>6</revision>
</coreProperties>
</file>